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0CBBBF27"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640E4F">
        <w:rPr>
          <w:rFonts w:cs="Arial"/>
          <w:bCs/>
          <w:sz w:val="22"/>
          <w:szCs w:val="22"/>
          <w:lang w:val="en-US"/>
        </w:rPr>
        <w:t>7</w:t>
      </w:r>
      <w:r w:rsidRPr="0023011D">
        <w:rPr>
          <w:rFonts w:cs="Arial"/>
          <w:bCs/>
          <w:sz w:val="22"/>
          <w:szCs w:val="22"/>
        </w:rPr>
        <w:tab/>
      </w:r>
      <w:r w:rsidR="00EC1B80" w:rsidRPr="00EC1B80">
        <w:rPr>
          <w:rFonts w:cs="Arial"/>
          <w:bCs/>
          <w:sz w:val="22"/>
          <w:szCs w:val="22"/>
        </w:rPr>
        <w:t>R1-2404914</w:t>
      </w:r>
    </w:p>
    <w:bookmarkEnd w:id="0"/>
    <w:p w14:paraId="3080B169" w14:textId="77777777" w:rsidR="00EF6B69" w:rsidRPr="0027128A" w:rsidRDefault="00EF6B69" w:rsidP="00EF6B69">
      <w:pPr>
        <w:tabs>
          <w:tab w:val="left" w:pos="1800"/>
          <w:tab w:val="left" w:pos="2552"/>
        </w:tabs>
        <w:spacing w:after="0"/>
        <w:rPr>
          <w:rFonts w:ascii="Arial" w:hAnsi="Arial" w:cs="Arial"/>
          <w:b/>
          <w:bCs/>
          <w:sz w:val="22"/>
          <w:szCs w:val="22"/>
          <w:lang w:val="en-GB" w:eastAsia="en-US"/>
        </w:rPr>
      </w:pPr>
      <w:r w:rsidRPr="0027128A">
        <w:rPr>
          <w:rFonts w:ascii="Arial" w:hAnsi="Arial" w:cs="Arial"/>
          <w:b/>
          <w:bCs/>
          <w:sz w:val="22"/>
          <w:szCs w:val="22"/>
          <w:lang w:val="en-GB" w:eastAsia="en-US"/>
        </w:rPr>
        <w:t>Fukuoka City, Fukuoka, Japan, May 20</w:t>
      </w:r>
      <w:r w:rsidRPr="0027128A">
        <w:rPr>
          <w:rFonts w:ascii="Arial" w:hAnsi="Arial" w:cs="Arial" w:hint="eastAsia"/>
          <w:b/>
          <w:bCs/>
          <w:sz w:val="22"/>
          <w:szCs w:val="22"/>
          <w:vertAlign w:val="superscript"/>
          <w:lang w:val="en-GB" w:eastAsia="en-US"/>
        </w:rPr>
        <w:t>th</w:t>
      </w:r>
      <w:r w:rsidRPr="0027128A">
        <w:rPr>
          <w:rFonts w:ascii="Arial" w:hAnsi="Arial" w:cs="Arial"/>
          <w:b/>
          <w:bCs/>
          <w:sz w:val="22"/>
          <w:szCs w:val="22"/>
          <w:lang w:val="en-GB" w:eastAsia="en-US"/>
        </w:rPr>
        <w:t xml:space="preserve"> – 24</w:t>
      </w:r>
      <w:r w:rsidRPr="0027128A">
        <w:rPr>
          <w:rFonts w:ascii="Arial" w:hAnsi="Arial" w:cs="Arial" w:hint="eastAsia"/>
          <w:b/>
          <w:bCs/>
          <w:sz w:val="22"/>
          <w:szCs w:val="22"/>
          <w:vertAlign w:val="superscript"/>
          <w:lang w:val="en-GB" w:eastAsia="en-US"/>
        </w:rPr>
        <w:t>t</w:t>
      </w:r>
      <w:r w:rsidRPr="0027128A">
        <w:rPr>
          <w:rFonts w:ascii="Arial" w:hAnsi="Arial" w:cs="Arial"/>
          <w:b/>
          <w:bCs/>
          <w:sz w:val="22"/>
          <w:szCs w:val="22"/>
          <w:vertAlign w:val="superscript"/>
          <w:lang w:val="en-GB" w:eastAsia="en-US"/>
        </w:rPr>
        <w:t>h</w:t>
      </w:r>
      <w:r w:rsidRPr="0027128A">
        <w:rPr>
          <w:rFonts w:ascii="Arial" w:hAnsi="Arial" w:cs="Arial"/>
          <w:b/>
          <w:bCs/>
          <w:sz w:val="22"/>
          <w:szCs w:val="22"/>
          <w:lang w:val="en-GB"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52337A4E"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6062FE">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6062FE" w:rsidRPr="006062FE">
        <w:rPr>
          <w:rFonts w:ascii="Arial" w:hAnsi="Arial" w:cs="Arial"/>
          <w:b/>
          <w:sz w:val="22"/>
          <w:szCs w:val="22"/>
          <w:lang w:eastAsia="en-US"/>
        </w:rPr>
        <w:t>ISAC deployment scenarios</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248726C9"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proofErr w:type="gramStart"/>
      <w:r w:rsidR="005C361C" w:rsidRPr="005C361C">
        <w:t>And</w:t>
      </w:r>
      <w:proofErr w:type="gramEnd"/>
      <w:r w:rsidR="005C361C" w:rsidRPr="005C361C">
        <w:t xml:space="preserve">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F87665">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C761F">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Objects creating hazards on roads/railways, with a minimum size dependent on </w:t>
            </w:r>
            <w:proofErr w:type="gramStart"/>
            <w:r w:rsidRPr="00286F32">
              <w:rPr>
                <w:rFonts w:eastAsia="Times New Roman"/>
                <w:bCs/>
                <w:lang w:val="en-GB"/>
              </w:rPr>
              <w:t>frequency</w:t>
            </w:r>
            <w:proofErr w:type="gramEnd"/>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286F32" w:rsidRDefault="00286F32" w:rsidP="00812641">
            <w:pPr>
              <w:numPr>
                <w:ilvl w:val="0"/>
                <w:numId w:val="10"/>
              </w:numPr>
              <w:spacing w:after="0"/>
              <w:rPr>
                <w:rFonts w:eastAsia="Times New Roman"/>
                <w:bCs/>
                <w:highlight w:val="cyan"/>
                <w:lang w:val="en-GB"/>
              </w:rPr>
            </w:pPr>
            <w:r w:rsidRPr="00286F32">
              <w:rPr>
                <w:rFonts w:eastAsia="Times New Roman"/>
                <w:bCs/>
                <w:highlight w:val="cyan"/>
                <w:lang w:val="en-GB"/>
              </w:rPr>
              <w:t>Identify details of the deployment scenarios corresponding to the above use cases.</w:t>
            </w:r>
          </w:p>
          <w:p w14:paraId="717E4FF9" w14:textId="77777777" w:rsidR="00286F32" w:rsidRPr="00286F32" w:rsidRDefault="00286F32" w:rsidP="00812641">
            <w:pPr>
              <w:numPr>
                <w:ilvl w:val="0"/>
                <w:numId w:val="10"/>
              </w:numPr>
              <w:spacing w:after="0"/>
              <w:rPr>
                <w:rFonts w:eastAsia="Times New Roman"/>
                <w:bCs/>
                <w:lang w:val="en-GB"/>
              </w:rPr>
            </w:pPr>
            <w:r w:rsidRPr="00286F32">
              <w:rPr>
                <w:rFonts w:eastAsia="Times New Roman"/>
                <w:bCs/>
                <w:lang w:val="en-GB"/>
              </w:rPr>
              <w:t xml:space="preserve">Define channel modelling details for sensing using 38.901 as a starting point, and </w:t>
            </w:r>
            <w:proofErr w:type="gramStart"/>
            <w:r w:rsidRPr="00286F32">
              <w:rPr>
                <w:rFonts w:eastAsia="Times New Roman"/>
                <w:bCs/>
                <w:lang w:val="en-GB"/>
              </w:rPr>
              <w:t>taking into account</w:t>
            </w:r>
            <w:proofErr w:type="gramEnd"/>
            <w:r w:rsidRPr="00286F32">
              <w:rPr>
                <w:rFonts w:eastAsia="Times New Roman"/>
                <w:bCs/>
                <w:lang w:val="en-GB"/>
              </w:rPr>
              <w:t xml:space="preserve"> relevant measurements, including:</w:t>
            </w:r>
          </w:p>
          <w:p w14:paraId="15CEF5E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 xml:space="preserve">modelling of sensing targets and background environment, including, for example (if needed by the above use cases), radar cross-section (RCS), mobility and clutter/scattering </w:t>
            </w:r>
            <w:proofErr w:type="gramStart"/>
            <w:r w:rsidRPr="00286F32">
              <w:rPr>
                <w:rFonts w:eastAsia="Times New Roman"/>
                <w:bCs/>
                <w:lang w:val="en-GB"/>
              </w:rPr>
              <w:t>patterns;</w:t>
            </w:r>
            <w:proofErr w:type="gramEnd"/>
          </w:p>
          <w:p w14:paraId="3FBB53F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15F13FAC" w14:textId="77777777" w:rsidR="001D16D2" w:rsidRDefault="001D16D2" w:rsidP="00F24356">
      <w:pPr>
        <w:jc w:val="both"/>
      </w:pPr>
    </w:p>
    <w:p w14:paraId="5D9E78B8" w14:textId="23F3BA96" w:rsidR="001B3037" w:rsidRPr="007B7D7F" w:rsidRDefault="001D16D2" w:rsidP="001B3037">
      <w:pPr>
        <w:jc w:val="both"/>
      </w:pPr>
      <w:r>
        <w:t>The following agreements were made in RAN1 #116</w:t>
      </w:r>
      <w:r w:rsidR="004956CA">
        <w:t>-</w:t>
      </w:r>
      <w:r>
        <w:t>bis</w:t>
      </w:r>
      <w:r w:rsidR="00311017">
        <w:t xml:space="preserve"> </w:t>
      </w:r>
      <w:r w:rsidR="00311017">
        <w:fldChar w:fldCharType="begin"/>
      </w:r>
      <w:r w:rsidR="00311017">
        <w:instrText xml:space="preserve"> REF _Ref134099829 \r \h </w:instrText>
      </w:r>
      <w:r w:rsidR="00311017">
        <w:fldChar w:fldCharType="separate"/>
      </w:r>
      <w:r w:rsidR="00F87665">
        <w:t>[2]</w:t>
      </w:r>
      <w:r w:rsidR="00311017">
        <w:fldChar w:fldCharType="end"/>
      </w:r>
      <w:r w:rsidR="00DE74F2">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3037" w:rsidRPr="00931887" w14:paraId="21DA252E" w14:textId="77777777" w:rsidTr="00E23C6D">
        <w:trPr>
          <w:trHeight w:val="4499"/>
        </w:trPr>
        <w:tc>
          <w:tcPr>
            <w:tcW w:w="9607" w:type="dxa"/>
            <w:shd w:val="clear" w:color="auto" w:fill="auto"/>
          </w:tcPr>
          <w:p w14:paraId="4A8CC596" w14:textId="77777777" w:rsidR="007B248B" w:rsidRPr="00770F7A" w:rsidRDefault="007B248B" w:rsidP="007B248B">
            <w:pPr>
              <w:rPr>
                <w:bCs/>
                <w:i/>
                <w:iCs/>
                <w:lang w:eastAsia="zh-CN"/>
              </w:rPr>
            </w:pPr>
            <w:r w:rsidRPr="00770F7A">
              <w:rPr>
                <w:bCs/>
                <w:highlight w:val="green"/>
              </w:rPr>
              <w:t>Agreement</w:t>
            </w:r>
          </w:p>
          <w:p w14:paraId="1584E7F5" w14:textId="77777777" w:rsidR="007B248B" w:rsidRDefault="007B248B" w:rsidP="007B248B">
            <w:pPr>
              <w:rPr>
                <w:lang w:eastAsia="zh-CN"/>
              </w:rPr>
            </w:pPr>
            <w:r>
              <w:rPr>
                <w:lang w:eastAsia="zh-CN"/>
              </w:rPr>
              <w:t>RAN1 agrees the following ISAC terminology with minor modifications as follows:</w:t>
            </w:r>
          </w:p>
          <w:p w14:paraId="26C35B07" w14:textId="77777777" w:rsidR="007B248B" w:rsidRPr="00414D84" w:rsidRDefault="007B248B" w:rsidP="007B248B">
            <w:pPr>
              <w:rPr>
                <w:rFonts w:eastAsia="DengXian"/>
                <w:b/>
                <w:lang w:eastAsia="zh-CN"/>
              </w:rPr>
            </w:pPr>
            <w:r>
              <w:t xml:space="preserve">For ISAC channel modelling, RAN1 uses the sensing related terminology as defined in TS22.137 or TR22.837 as a starting point for discussion purposes with the following definitions: </w:t>
            </w:r>
          </w:p>
          <w:p w14:paraId="2F87D7C9"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096E155C"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5F362E01"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Sensing target: target that need to be sensed by deriving characteristics of the objects within the environment from the sensing signal.</w:t>
            </w:r>
          </w:p>
          <w:p w14:paraId="3C8FD66C"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Background environment: background (clutter and/or environmental objects) that are not the sensing target(s).</w:t>
            </w:r>
          </w:p>
          <w:p w14:paraId="7521C2F3"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B40DCB0"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725F21E1"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lastRenderedPageBreak/>
              <w:t>Multi-static sensing: sensing where there are multiple sensing transmitters and/or multiple sensing receivers, for a sensing target.</w:t>
            </w:r>
          </w:p>
          <w:p w14:paraId="46A39BB1"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Sensing signal: Transmissions on the 3GPP radio interface that can be used for sensing purposes.</w:t>
            </w:r>
          </w:p>
          <w:p w14:paraId="3DD389B2" w14:textId="77777777" w:rsidR="001B3037" w:rsidRDefault="001B3037" w:rsidP="0052696F">
            <w:pPr>
              <w:spacing w:after="0"/>
              <w:rPr>
                <w:rFonts w:eastAsia="Times New Roman"/>
                <w:bCs/>
              </w:rPr>
            </w:pPr>
          </w:p>
          <w:p w14:paraId="51DE697B" w14:textId="77777777" w:rsidR="00026FEB" w:rsidRDefault="00026FEB" w:rsidP="002A40B1">
            <w:pPr>
              <w:overflowPunct/>
              <w:autoSpaceDE/>
              <w:autoSpaceDN/>
              <w:adjustRightInd/>
              <w:spacing w:after="0"/>
              <w:textAlignment w:val="auto"/>
              <w:rPr>
                <w:rFonts w:ascii="Times" w:eastAsia="Batang" w:hAnsi="Times"/>
                <w:szCs w:val="24"/>
                <w:highlight w:val="green"/>
                <w:lang w:eastAsia="x-none"/>
              </w:rPr>
            </w:pPr>
          </w:p>
          <w:p w14:paraId="12FAFF89" w14:textId="407B3649"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highlight w:val="green"/>
                <w:lang w:eastAsia="x-none"/>
              </w:rPr>
              <w:t>Agreement</w:t>
            </w:r>
          </w:p>
          <w:p w14:paraId="4229D8ED"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lang w:eastAsia="x-none"/>
              </w:rPr>
              <w:t xml:space="preserve">Any TRP and/or UE location in the corresponding communication scenario can be selected as sensing transmitters and </w:t>
            </w:r>
            <w:proofErr w:type="gramStart"/>
            <w:r w:rsidRPr="002A40B1">
              <w:rPr>
                <w:rFonts w:ascii="Times" w:eastAsia="Batang" w:hAnsi="Times"/>
                <w:szCs w:val="24"/>
                <w:lang w:eastAsia="x-none"/>
              </w:rPr>
              <w:t>receivers</w:t>
            </w:r>
            <w:proofErr w:type="gramEnd"/>
            <w:r w:rsidRPr="002A40B1">
              <w:rPr>
                <w:rFonts w:ascii="Times" w:eastAsia="Batang" w:hAnsi="Times"/>
                <w:szCs w:val="24"/>
                <w:lang w:eastAsia="x-none"/>
              </w:rPr>
              <w:t xml:space="preserve"> locations. FFS: other possible sensing transmitters and </w:t>
            </w:r>
            <w:proofErr w:type="gramStart"/>
            <w:r w:rsidRPr="002A40B1">
              <w:rPr>
                <w:rFonts w:ascii="Times" w:eastAsia="Batang" w:hAnsi="Times"/>
                <w:szCs w:val="24"/>
                <w:lang w:eastAsia="x-none"/>
              </w:rPr>
              <w:t>receivers</w:t>
            </w:r>
            <w:proofErr w:type="gramEnd"/>
            <w:r w:rsidRPr="002A40B1">
              <w:rPr>
                <w:rFonts w:ascii="Times" w:eastAsia="Batang" w:hAnsi="Times"/>
                <w:szCs w:val="24"/>
                <w:lang w:eastAsia="x-none"/>
              </w:rPr>
              <w:t xml:space="preserve"> locations.</w:t>
            </w:r>
          </w:p>
          <w:p w14:paraId="5A73D1BD"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p>
          <w:p w14:paraId="2842311A"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highlight w:val="green"/>
                <w:lang w:eastAsia="x-none"/>
              </w:rPr>
              <w:t>Agreement</w:t>
            </w:r>
          </w:p>
          <w:p w14:paraId="0E628C70"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lang w:eastAsia="x-none"/>
              </w:rPr>
              <w:t xml:space="preserve">The following table can be used by companies to propose values for each sensing </w:t>
            </w:r>
            <w:proofErr w:type="gramStart"/>
            <w:r w:rsidRPr="002A40B1">
              <w:rPr>
                <w:rFonts w:ascii="Times" w:eastAsia="Batang" w:hAnsi="Times"/>
                <w:szCs w:val="24"/>
                <w:lang w:eastAsia="x-none"/>
              </w:rPr>
              <w:t>target</w:t>
            </w:r>
            <w:proofErr w:type="gramEnd"/>
          </w:p>
          <w:p w14:paraId="75B25DEE" w14:textId="77777777" w:rsidR="002A40B1" w:rsidRPr="002A40B1" w:rsidRDefault="002A40B1" w:rsidP="00812641">
            <w:pPr>
              <w:numPr>
                <w:ilvl w:val="0"/>
                <w:numId w:val="15"/>
              </w:numPr>
              <w:overflowPunct/>
              <w:autoSpaceDE/>
              <w:autoSpaceDN/>
              <w:adjustRightInd/>
              <w:spacing w:after="0"/>
              <w:ind w:left="720"/>
              <w:textAlignment w:val="auto"/>
              <w:rPr>
                <w:rFonts w:ascii="Times" w:eastAsia="Batang" w:hAnsi="Times"/>
                <w:szCs w:val="24"/>
                <w:lang w:eastAsia="x-none"/>
              </w:rPr>
            </w:pPr>
            <w:r w:rsidRPr="002A40B1">
              <w:rPr>
                <w:rFonts w:ascii="Times" w:eastAsia="Batang" w:hAnsi="Times"/>
                <w:szCs w:val="24"/>
                <w:lang w:eastAsia="x-none"/>
              </w:rPr>
              <w:t xml:space="preserve">Additional parameters/rows can be added if </w:t>
            </w:r>
            <w:proofErr w:type="gramStart"/>
            <w:r w:rsidRPr="002A40B1">
              <w:rPr>
                <w:rFonts w:ascii="Times" w:eastAsia="Batang" w:hAnsi="Times"/>
                <w:szCs w:val="24"/>
                <w:lang w:eastAsia="x-none"/>
              </w:rPr>
              <w:t>needed</w:t>
            </w:r>
            <w:proofErr w:type="gramEnd"/>
          </w:p>
          <w:p w14:paraId="56CA6AF8" w14:textId="77777777" w:rsidR="002A40B1" w:rsidRPr="002A40B1" w:rsidRDefault="002A40B1" w:rsidP="002A40B1">
            <w:pPr>
              <w:overflowPunct/>
              <w:autoSpaceDE/>
              <w:autoSpaceDN/>
              <w:adjustRightInd/>
              <w:spacing w:after="0"/>
              <w:jc w:val="center"/>
              <w:textAlignment w:val="auto"/>
              <w:rPr>
                <w:rFonts w:eastAsia="Malgun Gothic"/>
                <w:lang w:val="en-GB" w:eastAsia="en-US"/>
              </w:rPr>
            </w:pPr>
          </w:p>
          <w:p w14:paraId="2E76A182" w14:textId="77777777" w:rsidR="002A40B1" w:rsidRPr="002A40B1" w:rsidRDefault="002A40B1" w:rsidP="002A40B1">
            <w:pPr>
              <w:overflowPunct/>
              <w:autoSpaceDE/>
              <w:autoSpaceDN/>
              <w:adjustRightInd/>
              <w:spacing w:after="0"/>
              <w:jc w:val="center"/>
              <w:textAlignment w:val="auto"/>
              <w:rPr>
                <w:rFonts w:eastAsia="Malgun Gothic"/>
                <w:lang w:val="en-GB" w:eastAsia="en-US"/>
              </w:rPr>
            </w:pPr>
            <w:r w:rsidRPr="002A40B1">
              <w:rPr>
                <w:rFonts w:eastAsia="Malgun Gothic"/>
                <w:lang w:val="en-GB" w:eastAsia="en-US"/>
              </w:rPr>
              <w:t xml:space="preserve">Table x. </w:t>
            </w:r>
            <w:r w:rsidRPr="002A40B1">
              <w:rPr>
                <w:rFonts w:eastAsia="Malgun Gothic"/>
                <w:lang w:val="en-GB" w:eastAsia="zh-CN"/>
              </w:rPr>
              <w:t xml:space="preserve">Evaluation parameter template for </w:t>
            </w:r>
            <w:r w:rsidRPr="002A40B1">
              <w:rPr>
                <w:rFonts w:eastAsia="Malgun Gothic"/>
                <w:lang w:eastAsia="ko-KR"/>
              </w:rPr>
              <w:t xml:space="preserve">sensing </w:t>
            </w:r>
            <w:r w:rsidRPr="002A40B1">
              <w:rPr>
                <w:rFonts w:eastAsia="Malgun Gothic"/>
                <w:lang w:val="en-GB"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2A40B1" w:rsidRPr="002A40B1" w14:paraId="2CD0DBE3" w14:textId="77777777">
              <w:trPr>
                <w:jc w:val="center"/>
              </w:trPr>
              <w:tc>
                <w:tcPr>
                  <w:tcW w:w="3325" w:type="dxa"/>
                  <w:gridSpan w:val="2"/>
                  <w:shd w:val="clear" w:color="auto" w:fill="D9D9D9"/>
                  <w:vAlign w:val="center"/>
                </w:tcPr>
                <w:p w14:paraId="181EC3E8" w14:textId="77777777" w:rsidR="002A40B1" w:rsidRPr="002A40B1" w:rsidRDefault="002A40B1" w:rsidP="002A40B1">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063" w:type="dxa"/>
                  <w:shd w:val="clear" w:color="auto" w:fill="D9D9D9"/>
                </w:tcPr>
                <w:p w14:paraId="6F4E604A" w14:textId="77777777" w:rsidR="002A40B1" w:rsidRPr="002A40B1" w:rsidRDefault="002A40B1" w:rsidP="002A40B1">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2A40B1" w:rsidRPr="002A40B1" w14:paraId="7937856C" w14:textId="77777777">
              <w:trPr>
                <w:jc w:val="center"/>
              </w:trPr>
              <w:tc>
                <w:tcPr>
                  <w:tcW w:w="3325" w:type="dxa"/>
                  <w:gridSpan w:val="2"/>
                  <w:shd w:val="clear" w:color="auto" w:fill="auto"/>
                  <w:vAlign w:val="center"/>
                </w:tcPr>
                <w:p w14:paraId="6390679C" w14:textId="77777777" w:rsidR="002A40B1" w:rsidRPr="002A40B1" w:rsidRDefault="002A40B1" w:rsidP="002A40B1">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063" w:type="dxa"/>
                  <w:vAlign w:val="center"/>
                </w:tcPr>
                <w:p w14:paraId="35E3A4D6" w14:textId="77777777" w:rsidR="002A40B1" w:rsidRPr="002A40B1" w:rsidRDefault="002A40B1" w:rsidP="002A40B1">
                  <w:pPr>
                    <w:keepLines/>
                    <w:overflowPunct/>
                    <w:autoSpaceDE/>
                    <w:autoSpaceDN/>
                    <w:adjustRightInd/>
                    <w:spacing w:before="40" w:after="40"/>
                    <w:textAlignment w:val="auto"/>
                    <w:rPr>
                      <w:rFonts w:eastAsia="SimSun"/>
                      <w:iCs/>
                      <w:color w:val="000000"/>
                      <w:lang w:val="en-GB" w:eastAsia="x-none"/>
                    </w:rPr>
                  </w:pPr>
                </w:p>
              </w:tc>
            </w:tr>
            <w:tr w:rsidR="002A40B1" w:rsidRPr="002A40B1" w14:paraId="34FE9154" w14:textId="77777777">
              <w:trPr>
                <w:trHeight w:val="40"/>
                <w:jc w:val="center"/>
              </w:trPr>
              <w:tc>
                <w:tcPr>
                  <w:tcW w:w="3325" w:type="dxa"/>
                  <w:gridSpan w:val="2"/>
                  <w:shd w:val="clear" w:color="auto" w:fill="auto"/>
                  <w:vAlign w:val="center"/>
                </w:tcPr>
                <w:p w14:paraId="62067EB6" w14:textId="77777777" w:rsidR="002A40B1" w:rsidRPr="002A40B1" w:rsidRDefault="002A40B1" w:rsidP="002A40B1">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063" w:type="dxa"/>
                  <w:vAlign w:val="center"/>
                </w:tcPr>
                <w:p w14:paraId="2E37FD56" w14:textId="77777777" w:rsidR="002A40B1" w:rsidRPr="002A40B1" w:rsidRDefault="002A40B1" w:rsidP="002A40B1">
                  <w:pPr>
                    <w:keepLines/>
                    <w:overflowPunct/>
                    <w:autoSpaceDE/>
                    <w:autoSpaceDN/>
                    <w:adjustRightInd/>
                    <w:spacing w:before="40" w:after="40"/>
                    <w:textAlignment w:val="auto"/>
                    <w:rPr>
                      <w:rFonts w:eastAsia="SimSun"/>
                      <w:iCs/>
                      <w:lang w:eastAsia="x-none"/>
                    </w:rPr>
                  </w:pPr>
                </w:p>
              </w:tc>
            </w:tr>
            <w:tr w:rsidR="002A40B1" w:rsidRPr="002A40B1" w14:paraId="1EA319D9" w14:textId="77777777">
              <w:trPr>
                <w:trHeight w:val="40"/>
                <w:jc w:val="center"/>
              </w:trPr>
              <w:tc>
                <w:tcPr>
                  <w:tcW w:w="3325" w:type="dxa"/>
                  <w:gridSpan w:val="2"/>
                  <w:shd w:val="clear" w:color="auto" w:fill="auto"/>
                  <w:vAlign w:val="center"/>
                </w:tcPr>
                <w:p w14:paraId="251A0920" w14:textId="77777777" w:rsidR="002A40B1" w:rsidRPr="002A40B1" w:rsidRDefault="002A40B1" w:rsidP="002A40B1">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063" w:type="dxa"/>
                  <w:vAlign w:val="center"/>
                </w:tcPr>
                <w:p w14:paraId="72DCE0A5" w14:textId="77777777" w:rsidR="002A40B1" w:rsidRPr="002A40B1" w:rsidRDefault="002A40B1" w:rsidP="002A40B1">
                  <w:pPr>
                    <w:keepLines/>
                    <w:overflowPunct/>
                    <w:autoSpaceDE/>
                    <w:autoSpaceDN/>
                    <w:adjustRightInd/>
                    <w:spacing w:before="40" w:after="40"/>
                    <w:textAlignment w:val="auto"/>
                    <w:rPr>
                      <w:rFonts w:eastAsia="SimSun"/>
                      <w:iCs/>
                      <w:lang w:eastAsia="x-none"/>
                    </w:rPr>
                  </w:pPr>
                </w:p>
              </w:tc>
            </w:tr>
            <w:tr w:rsidR="002A40B1" w:rsidRPr="002A40B1" w14:paraId="7AEA7CA1" w14:textId="77777777">
              <w:trPr>
                <w:trHeight w:val="621"/>
                <w:jc w:val="center"/>
              </w:trPr>
              <w:tc>
                <w:tcPr>
                  <w:tcW w:w="1705" w:type="dxa"/>
                  <w:vMerge w:val="restart"/>
                  <w:shd w:val="clear" w:color="auto" w:fill="auto"/>
                  <w:vAlign w:val="center"/>
                </w:tcPr>
                <w:p w14:paraId="72234FB4"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20" w:type="dxa"/>
                  <w:shd w:val="clear" w:color="auto" w:fill="auto"/>
                  <w:vAlign w:val="center"/>
                </w:tcPr>
                <w:p w14:paraId="4FB59D3B"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063" w:type="dxa"/>
                  <w:vAlign w:val="center"/>
                </w:tcPr>
                <w:p w14:paraId="055DCF68" w14:textId="77777777" w:rsidR="002A40B1" w:rsidRPr="002A40B1" w:rsidRDefault="002A40B1" w:rsidP="002A40B1">
                  <w:pPr>
                    <w:keepLines/>
                    <w:overflowPunct/>
                    <w:autoSpaceDE/>
                    <w:autoSpaceDN/>
                    <w:adjustRightInd/>
                    <w:spacing w:before="40" w:after="40"/>
                    <w:textAlignment w:val="auto"/>
                    <w:rPr>
                      <w:rFonts w:eastAsia="SimSun"/>
                      <w:iCs/>
                      <w:lang w:val="en-GB" w:eastAsia="x-none"/>
                    </w:rPr>
                  </w:pPr>
                </w:p>
              </w:tc>
            </w:tr>
            <w:tr w:rsidR="002A40B1" w:rsidRPr="002A40B1" w14:paraId="3A6CED51" w14:textId="77777777">
              <w:trPr>
                <w:trHeight w:val="621"/>
                <w:jc w:val="center"/>
              </w:trPr>
              <w:tc>
                <w:tcPr>
                  <w:tcW w:w="1705" w:type="dxa"/>
                  <w:vMerge/>
                  <w:shd w:val="clear" w:color="auto" w:fill="auto"/>
                  <w:vAlign w:val="center"/>
                </w:tcPr>
                <w:p w14:paraId="10BC2101"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1C4AE83A" w14:textId="77777777" w:rsidR="002A40B1" w:rsidRPr="002A40B1" w:rsidRDefault="002A40B1" w:rsidP="002A40B1">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063" w:type="dxa"/>
                  <w:vAlign w:val="center"/>
                </w:tcPr>
                <w:p w14:paraId="00BBA9C7" w14:textId="77777777" w:rsidR="002A40B1" w:rsidRPr="002A40B1" w:rsidRDefault="002A40B1" w:rsidP="002A40B1">
                  <w:pPr>
                    <w:keepLines/>
                    <w:overflowPunct/>
                    <w:autoSpaceDE/>
                    <w:autoSpaceDN/>
                    <w:adjustRightInd/>
                    <w:spacing w:before="40" w:after="40"/>
                    <w:textAlignment w:val="auto"/>
                    <w:rPr>
                      <w:rFonts w:eastAsia="SimSun"/>
                      <w:iCs/>
                      <w:lang w:val="en-GB" w:eastAsia="x-none"/>
                    </w:rPr>
                  </w:pPr>
                </w:p>
              </w:tc>
            </w:tr>
            <w:tr w:rsidR="002A40B1" w:rsidRPr="002A40B1" w14:paraId="22472059" w14:textId="77777777">
              <w:trPr>
                <w:trHeight w:val="621"/>
                <w:jc w:val="center"/>
              </w:trPr>
              <w:tc>
                <w:tcPr>
                  <w:tcW w:w="1705" w:type="dxa"/>
                  <w:vMerge/>
                  <w:shd w:val="clear" w:color="auto" w:fill="auto"/>
                  <w:vAlign w:val="center"/>
                </w:tcPr>
                <w:p w14:paraId="7FD914D7"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46016E4C" w14:textId="77777777" w:rsidR="002A40B1" w:rsidRPr="002A40B1" w:rsidRDefault="002A40B1" w:rsidP="002A40B1">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063" w:type="dxa"/>
                  <w:vAlign w:val="center"/>
                </w:tcPr>
                <w:p w14:paraId="3FF12C8E" w14:textId="77777777" w:rsidR="002A40B1" w:rsidRPr="002A40B1" w:rsidRDefault="002A40B1" w:rsidP="002A40B1">
                  <w:pPr>
                    <w:keepLines/>
                    <w:overflowPunct/>
                    <w:autoSpaceDE/>
                    <w:autoSpaceDN/>
                    <w:adjustRightInd/>
                    <w:spacing w:before="40" w:after="40"/>
                    <w:textAlignment w:val="auto"/>
                    <w:rPr>
                      <w:rFonts w:eastAsia="SimSun"/>
                      <w:iCs/>
                      <w:lang w:val="en-GB" w:eastAsia="x-none"/>
                    </w:rPr>
                  </w:pPr>
                </w:p>
              </w:tc>
            </w:tr>
            <w:tr w:rsidR="002A40B1" w:rsidRPr="002A40B1" w14:paraId="57DAFF13" w14:textId="77777777">
              <w:trPr>
                <w:trHeight w:val="621"/>
                <w:jc w:val="center"/>
              </w:trPr>
              <w:tc>
                <w:tcPr>
                  <w:tcW w:w="1705" w:type="dxa"/>
                  <w:vMerge/>
                  <w:shd w:val="clear" w:color="auto" w:fill="auto"/>
                  <w:vAlign w:val="center"/>
                </w:tcPr>
                <w:p w14:paraId="1DB0CB3A"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22714232"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063" w:type="dxa"/>
                  <w:vAlign w:val="center"/>
                </w:tcPr>
                <w:p w14:paraId="6E052EA2" w14:textId="77777777" w:rsidR="002A40B1" w:rsidRPr="002A40B1" w:rsidRDefault="002A40B1" w:rsidP="002A40B1">
                  <w:pPr>
                    <w:keepLines/>
                    <w:overflowPunct/>
                    <w:autoSpaceDE/>
                    <w:autoSpaceDN/>
                    <w:adjustRightInd/>
                    <w:spacing w:before="40" w:after="40"/>
                    <w:textAlignment w:val="auto"/>
                    <w:rPr>
                      <w:rFonts w:eastAsia="DengXian"/>
                      <w:iCs/>
                      <w:lang w:eastAsia="zh-CN"/>
                    </w:rPr>
                  </w:pPr>
                </w:p>
              </w:tc>
            </w:tr>
            <w:tr w:rsidR="002A40B1" w:rsidRPr="002A40B1" w14:paraId="21A44018" w14:textId="77777777">
              <w:trPr>
                <w:trHeight w:val="621"/>
                <w:jc w:val="center"/>
              </w:trPr>
              <w:tc>
                <w:tcPr>
                  <w:tcW w:w="1705" w:type="dxa"/>
                  <w:vMerge/>
                  <w:shd w:val="clear" w:color="auto" w:fill="auto"/>
                  <w:vAlign w:val="center"/>
                </w:tcPr>
                <w:p w14:paraId="07787045"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3277BDEA"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063" w:type="dxa"/>
                  <w:vAlign w:val="center"/>
                </w:tcPr>
                <w:p w14:paraId="36BD9259" w14:textId="77777777" w:rsidR="002A40B1" w:rsidRPr="002A40B1" w:rsidRDefault="002A40B1" w:rsidP="002A40B1">
                  <w:pPr>
                    <w:keepLines/>
                    <w:overflowPunct/>
                    <w:autoSpaceDE/>
                    <w:autoSpaceDN/>
                    <w:adjustRightInd/>
                    <w:spacing w:before="40" w:after="40"/>
                    <w:textAlignment w:val="auto"/>
                    <w:rPr>
                      <w:rFonts w:eastAsia="SimSun"/>
                      <w:iCs/>
                      <w:szCs w:val="21"/>
                      <w:lang w:val="en-GB" w:eastAsia="x-none"/>
                    </w:rPr>
                  </w:pPr>
                </w:p>
              </w:tc>
            </w:tr>
            <w:tr w:rsidR="002A40B1" w:rsidRPr="002A40B1" w14:paraId="31F1F6C6" w14:textId="77777777">
              <w:trPr>
                <w:trHeight w:val="621"/>
                <w:jc w:val="center"/>
              </w:trPr>
              <w:tc>
                <w:tcPr>
                  <w:tcW w:w="1705" w:type="dxa"/>
                  <w:vMerge w:val="restart"/>
                  <w:shd w:val="clear" w:color="auto" w:fill="auto"/>
                  <w:vAlign w:val="center"/>
                </w:tcPr>
                <w:p w14:paraId="353B9171"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[Unintended/Environment objects]</w:t>
                  </w:r>
                </w:p>
              </w:tc>
              <w:tc>
                <w:tcPr>
                  <w:tcW w:w="1620" w:type="dxa"/>
                  <w:shd w:val="clear" w:color="auto" w:fill="auto"/>
                  <w:vAlign w:val="center"/>
                </w:tcPr>
                <w:p w14:paraId="494762C8"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063" w:type="dxa"/>
                  <w:vAlign w:val="center"/>
                </w:tcPr>
                <w:p w14:paraId="52A57E7A"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395F6420" w14:textId="77777777">
              <w:trPr>
                <w:trHeight w:val="621"/>
                <w:jc w:val="center"/>
              </w:trPr>
              <w:tc>
                <w:tcPr>
                  <w:tcW w:w="1705" w:type="dxa"/>
                  <w:vMerge/>
                  <w:shd w:val="clear" w:color="auto" w:fill="auto"/>
                  <w:vAlign w:val="center"/>
                </w:tcPr>
                <w:p w14:paraId="2A94C559"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2863C2BF"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063" w:type="dxa"/>
                  <w:vAlign w:val="center"/>
                </w:tcPr>
                <w:p w14:paraId="1632E3F1"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2F1468CA" w14:textId="77777777">
              <w:trPr>
                <w:trHeight w:val="621"/>
                <w:jc w:val="center"/>
              </w:trPr>
              <w:tc>
                <w:tcPr>
                  <w:tcW w:w="1705" w:type="dxa"/>
                  <w:vMerge/>
                  <w:shd w:val="clear" w:color="auto" w:fill="auto"/>
                  <w:vAlign w:val="center"/>
                </w:tcPr>
                <w:p w14:paraId="1B90F5B8"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232F625F"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063" w:type="dxa"/>
                  <w:vAlign w:val="center"/>
                </w:tcPr>
                <w:p w14:paraId="6BDD97C6"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7B409716" w14:textId="77777777">
              <w:trPr>
                <w:trHeight w:val="621"/>
                <w:jc w:val="center"/>
              </w:trPr>
              <w:tc>
                <w:tcPr>
                  <w:tcW w:w="1705" w:type="dxa"/>
                  <w:vMerge/>
                  <w:shd w:val="clear" w:color="auto" w:fill="auto"/>
                  <w:vAlign w:val="center"/>
                </w:tcPr>
                <w:p w14:paraId="3D04C967"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7BAF3AD9"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063" w:type="dxa"/>
                  <w:vAlign w:val="center"/>
                </w:tcPr>
                <w:p w14:paraId="0C718D26"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70769C00" w14:textId="77777777">
              <w:trPr>
                <w:trHeight w:val="621"/>
                <w:jc w:val="center"/>
              </w:trPr>
              <w:tc>
                <w:tcPr>
                  <w:tcW w:w="1705" w:type="dxa"/>
                  <w:vMerge/>
                  <w:shd w:val="clear" w:color="auto" w:fill="auto"/>
                  <w:vAlign w:val="center"/>
                </w:tcPr>
                <w:p w14:paraId="77F10E3E"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75BC45E6"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063" w:type="dxa"/>
                  <w:vAlign w:val="center"/>
                </w:tcPr>
                <w:p w14:paraId="52D27F9D"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7721B043" w14:textId="77777777">
              <w:trPr>
                <w:trHeight w:val="621"/>
                <w:jc w:val="center"/>
              </w:trPr>
              <w:tc>
                <w:tcPr>
                  <w:tcW w:w="3325" w:type="dxa"/>
                  <w:gridSpan w:val="2"/>
                  <w:shd w:val="clear" w:color="auto" w:fill="auto"/>
                  <w:vAlign w:val="center"/>
                </w:tcPr>
                <w:p w14:paraId="114B9068"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063" w:type="dxa"/>
                  <w:vAlign w:val="center"/>
                </w:tcPr>
                <w:p w14:paraId="1AEFA88C"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46087ABA" w14:textId="77777777">
              <w:trPr>
                <w:trHeight w:val="621"/>
                <w:jc w:val="center"/>
              </w:trPr>
              <w:tc>
                <w:tcPr>
                  <w:tcW w:w="3325" w:type="dxa"/>
                  <w:gridSpan w:val="2"/>
                  <w:shd w:val="clear" w:color="auto" w:fill="auto"/>
                  <w:vAlign w:val="center"/>
                </w:tcPr>
                <w:p w14:paraId="6273FD63"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063" w:type="dxa"/>
                  <w:vAlign w:val="center"/>
                </w:tcPr>
                <w:p w14:paraId="16CCB355"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bl>
          <w:p w14:paraId="46B827C2" w14:textId="6FA7EF1D" w:rsidR="007B248B" w:rsidRPr="002A40B1" w:rsidRDefault="00F15B7F" w:rsidP="0052696F">
            <w:pPr>
              <w:spacing w:after="0"/>
              <w:rPr>
                <w:rFonts w:eastAsia="Times New Roman"/>
                <w:bCs/>
                <w:lang w:val="en-GB"/>
              </w:rPr>
            </w:pPr>
            <w:r>
              <w:rPr>
                <w:rFonts w:eastAsia="Times New Roman"/>
                <w:bCs/>
                <w:lang w:val="en-GB"/>
              </w:rPr>
              <w:br/>
            </w:r>
          </w:p>
        </w:tc>
      </w:tr>
    </w:tbl>
    <w:p w14:paraId="06D16E33" w14:textId="03B23DC8"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194BEB">
        <w:t>deployment scenarios for ISAC</w:t>
      </w:r>
      <w:r w:rsidR="00080FA5">
        <w:t>.</w:t>
      </w:r>
    </w:p>
    <w:p w14:paraId="47BE0AB6" w14:textId="34A8C121" w:rsidR="00C75820" w:rsidRDefault="0001183B" w:rsidP="00C75820">
      <w:pPr>
        <w:pStyle w:val="Heading1"/>
        <w:rPr>
          <w:lang w:val="en-US"/>
        </w:rPr>
      </w:pPr>
      <w:r>
        <w:rPr>
          <w:lang w:val="en-US"/>
        </w:rPr>
        <w:lastRenderedPageBreak/>
        <w:t xml:space="preserve">Discussion on </w:t>
      </w:r>
      <w:r w:rsidR="00D355CD">
        <w:t>deployment scenarios for ISAC</w:t>
      </w:r>
    </w:p>
    <w:p w14:paraId="4E6E6558" w14:textId="77777777" w:rsidR="001A4C2B" w:rsidRDefault="000D75CE" w:rsidP="00062A3D">
      <w:pPr>
        <w:jc w:val="both"/>
      </w:pPr>
      <w:r w:rsidRPr="000D75CE">
        <w:rPr>
          <w:lang w:val="en-GB"/>
        </w:rPr>
        <w:t xml:space="preserve">In this section, we discuss </w:t>
      </w:r>
      <w:r w:rsidR="00233793">
        <w:t>deployment scenarios for ISAC.</w:t>
      </w:r>
      <w:r w:rsidR="007D78BF">
        <w:t xml:space="preserve"> </w:t>
      </w:r>
    </w:p>
    <w:p w14:paraId="534F6C2E" w14:textId="77777777" w:rsidR="008964BE" w:rsidRPr="00B6733C" w:rsidRDefault="008964BE" w:rsidP="008964BE">
      <w:pPr>
        <w:pStyle w:val="Heading2"/>
        <w:rPr>
          <w:lang w:val="en-US"/>
        </w:rPr>
      </w:pPr>
      <w:r>
        <w:rPr>
          <w:lang w:val="en-US"/>
        </w:rPr>
        <w:t>Target sensing modes</w:t>
      </w:r>
      <w:r>
        <w:t xml:space="preserve"> for ISAC</w:t>
      </w:r>
    </w:p>
    <w:p w14:paraId="28F5F78E" w14:textId="493095E4" w:rsidR="008964BE" w:rsidRPr="009D6D3A" w:rsidRDefault="008964BE" w:rsidP="008964BE">
      <w:pPr>
        <w:jc w:val="both"/>
      </w:pPr>
      <w:r>
        <w:t xml:space="preserve">For </w:t>
      </w:r>
      <w:r w:rsidRPr="009D6D3A">
        <w:t>ISAC</w:t>
      </w:r>
      <w:r>
        <w:t>,</w:t>
      </w:r>
      <w:r w:rsidRPr="009D6D3A">
        <w:t xml:space="preserve"> the following six sensing modes</w:t>
      </w:r>
      <w:r>
        <w:t xml:space="preserve"> can be considered</w:t>
      </w:r>
      <w:r w:rsidRPr="009D6D3A">
        <w:t xml:space="preserve"> as shown in </w:t>
      </w:r>
      <w:r w:rsidRPr="009D6D3A">
        <w:fldChar w:fldCharType="begin"/>
      </w:r>
      <w:r w:rsidRPr="009D6D3A">
        <w:instrText xml:space="preserve"> REF _Ref127254633 \h  \* MERGEFORMAT </w:instrText>
      </w:r>
      <w:r w:rsidRPr="009D6D3A">
        <w:fldChar w:fldCharType="separate"/>
      </w:r>
      <w:r w:rsidR="00F87665" w:rsidRPr="5A33922B">
        <w:t xml:space="preserve">Figure </w:t>
      </w:r>
      <w:r w:rsidR="00F87665" w:rsidRPr="00F87665">
        <w:rPr>
          <w:noProof/>
        </w:rPr>
        <w:t>1</w:t>
      </w:r>
      <w:r w:rsidRPr="009D6D3A">
        <w:fldChar w:fldCharType="end"/>
      </w:r>
      <w:r w:rsidRPr="009D6D3A">
        <w:t>:</w:t>
      </w:r>
    </w:p>
    <w:p w14:paraId="7F26CA10" w14:textId="7C672D94"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TRP-TRP bistatic sensing</w:t>
      </w:r>
      <w:r w:rsidRPr="009D6D3A">
        <w:rPr>
          <w:rFonts w:ascii="Times New Roman" w:hAnsi="Times New Roman"/>
          <w:bCs/>
          <w:sz w:val="20"/>
          <w:szCs w:val="20"/>
          <w:lang w:val="en-GB"/>
        </w:rPr>
        <w:t>: the sensing transmitter and sensing receiver are different TRPs</w:t>
      </w:r>
      <w:r w:rsidR="00361603">
        <w:rPr>
          <w:rFonts w:ascii="Times New Roman" w:hAnsi="Times New Roman"/>
          <w:bCs/>
          <w:sz w:val="20"/>
          <w:szCs w:val="20"/>
          <w:lang w:val="en-GB"/>
        </w:rPr>
        <w:t xml:space="preserve"> that are not co-located</w:t>
      </w:r>
      <w:r w:rsidRPr="009D6D3A">
        <w:rPr>
          <w:rFonts w:ascii="Times New Roman" w:hAnsi="Times New Roman"/>
          <w:bCs/>
          <w:sz w:val="20"/>
          <w:szCs w:val="20"/>
          <w:lang w:val="en-GB"/>
        </w:rPr>
        <w:t>.</w:t>
      </w:r>
    </w:p>
    <w:p w14:paraId="0E22D2F5" w14:textId="13688452"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 monostatic sensing</w:t>
      </w:r>
      <w:r w:rsidRPr="009D6D3A">
        <w:rPr>
          <w:rFonts w:ascii="Times New Roman" w:hAnsi="Times New Roman"/>
          <w:bCs/>
          <w:sz w:val="20"/>
          <w:szCs w:val="20"/>
          <w:lang w:val="en-GB"/>
        </w:rPr>
        <w:t xml:space="preserve">: the sensing transmitter and sensing receiver is </w:t>
      </w:r>
      <w:r w:rsidR="000F60B4">
        <w:rPr>
          <w:rFonts w:ascii="Times New Roman" w:hAnsi="Times New Roman"/>
          <w:bCs/>
          <w:sz w:val="20"/>
          <w:szCs w:val="20"/>
          <w:lang w:val="en-GB"/>
        </w:rPr>
        <w:t>co-located in</w:t>
      </w:r>
      <w:r w:rsidR="000F60B4" w:rsidRPr="009D6D3A">
        <w:rPr>
          <w:rFonts w:ascii="Times New Roman" w:hAnsi="Times New Roman"/>
          <w:bCs/>
          <w:sz w:val="20"/>
          <w:szCs w:val="20"/>
          <w:lang w:val="en-GB"/>
        </w:rPr>
        <w:t xml:space="preserve"> </w:t>
      </w:r>
      <w:r w:rsidRPr="009D6D3A">
        <w:rPr>
          <w:rFonts w:ascii="Times New Roman" w:hAnsi="Times New Roman"/>
          <w:bCs/>
          <w:sz w:val="20"/>
          <w:szCs w:val="20"/>
          <w:lang w:val="en-GB"/>
        </w:rPr>
        <w:t>the same TRP.</w:t>
      </w:r>
    </w:p>
    <w:p w14:paraId="6903C051" w14:textId="02BE5C71"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TRP-UE bistatic sensing</w:t>
      </w:r>
      <w:r w:rsidRPr="009D6D3A">
        <w:rPr>
          <w:rFonts w:ascii="Times New Roman" w:hAnsi="Times New Roman"/>
          <w:bCs/>
          <w:sz w:val="20"/>
          <w:szCs w:val="20"/>
          <w:lang w:val="en-GB"/>
        </w:rPr>
        <w:t>: the sensing transmitter is TRP</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UE</w:t>
      </w:r>
      <w:r w:rsidR="00F109E8">
        <w:rPr>
          <w:rFonts w:ascii="Times New Roman" w:hAnsi="Times New Roman"/>
          <w:bCs/>
          <w:sz w:val="20"/>
          <w:szCs w:val="20"/>
          <w:lang w:val="en-GB"/>
        </w:rPr>
        <w:t>, where the TRP and UE are not co-located</w:t>
      </w:r>
      <w:r w:rsidRPr="009D6D3A">
        <w:rPr>
          <w:rFonts w:ascii="Times New Roman" w:hAnsi="Times New Roman"/>
          <w:bCs/>
          <w:sz w:val="20"/>
          <w:szCs w:val="20"/>
          <w:lang w:val="en-GB"/>
        </w:rPr>
        <w:t>.</w:t>
      </w:r>
    </w:p>
    <w:p w14:paraId="4FF5CFEC" w14:textId="55E7F43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UE-TRP bistatic sensing</w:t>
      </w:r>
      <w:r w:rsidRPr="009D6D3A">
        <w:rPr>
          <w:rFonts w:ascii="Times New Roman" w:hAnsi="Times New Roman"/>
          <w:bCs/>
          <w:sz w:val="20"/>
          <w:szCs w:val="20"/>
          <w:lang w:val="en-GB"/>
        </w:rPr>
        <w:t>: the sensing transmitter is UE</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TRP</w:t>
      </w:r>
      <w:r w:rsidR="007A1304">
        <w:rPr>
          <w:rFonts w:ascii="Times New Roman" w:hAnsi="Times New Roman"/>
          <w:bCs/>
          <w:sz w:val="20"/>
          <w:szCs w:val="20"/>
          <w:lang w:val="en-GB"/>
        </w:rPr>
        <w:t xml:space="preserve">, where the </w:t>
      </w:r>
      <w:r w:rsidR="001B7D46">
        <w:rPr>
          <w:rFonts w:ascii="Times New Roman" w:hAnsi="Times New Roman"/>
          <w:bCs/>
          <w:sz w:val="20"/>
          <w:szCs w:val="20"/>
          <w:lang w:val="en-GB"/>
        </w:rPr>
        <w:t>UE</w:t>
      </w:r>
      <w:r w:rsidR="007A1304">
        <w:rPr>
          <w:rFonts w:ascii="Times New Roman" w:hAnsi="Times New Roman"/>
          <w:bCs/>
          <w:sz w:val="20"/>
          <w:szCs w:val="20"/>
          <w:lang w:val="en-GB"/>
        </w:rPr>
        <w:t xml:space="preserve"> and </w:t>
      </w:r>
      <w:r w:rsidR="001B7D46">
        <w:rPr>
          <w:rFonts w:ascii="Times New Roman" w:hAnsi="Times New Roman"/>
          <w:bCs/>
          <w:sz w:val="20"/>
          <w:szCs w:val="20"/>
          <w:lang w:val="en-GB"/>
        </w:rPr>
        <w:t>TRP</w:t>
      </w:r>
      <w:r w:rsidR="007A1304">
        <w:rPr>
          <w:rFonts w:ascii="Times New Roman" w:hAnsi="Times New Roman"/>
          <w:bCs/>
          <w:sz w:val="20"/>
          <w:szCs w:val="20"/>
          <w:lang w:val="en-GB"/>
        </w:rPr>
        <w:t xml:space="preserve"> are not co-located</w:t>
      </w:r>
      <w:r w:rsidRPr="009D6D3A">
        <w:rPr>
          <w:rFonts w:ascii="Times New Roman" w:hAnsi="Times New Roman"/>
          <w:bCs/>
          <w:sz w:val="20"/>
          <w:szCs w:val="20"/>
          <w:lang w:val="en-GB"/>
        </w:rPr>
        <w:t>.</w:t>
      </w:r>
    </w:p>
    <w:p w14:paraId="24366B2D" w14:textId="4EADD2C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UE-UE bistatic sensing</w:t>
      </w:r>
      <w:r w:rsidRPr="009D6D3A">
        <w:rPr>
          <w:rFonts w:ascii="Times New Roman" w:hAnsi="Times New Roman"/>
          <w:bCs/>
          <w:sz w:val="20"/>
          <w:szCs w:val="20"/>
          <w:lang w:val="en-GB"/>
        </w:rPr>
        <w:t>: the sensing transmitter and sensing receiver are different UEs</w:t>
      </w:r>
      <w:r w:rsidR="000F60B4" w:rsidRPr="000F60B4">
        <w:rPr>
          <w:rFonts w:ascii="Times New Roman" w:hAnsi="Times New Roman"/>
          <w:bCs/>
          <w:sz w:val="20"/>
          <w:szCs w:val="20"/>
          <w:lang w:val="en-GB"/>
        </w:rPr>
        <w:t xml:space="preserve"> </w:t>
      </w:r>
      <w:r w:rsidR="000F60B4">
        <w:rPr>
          <w:rFonts w:ascii="Times New Roman" w:hAnsi="Times New Roman"/>
          <w:bCs/>
          <w:sz w:val="20"/>
          <w:szCs w:val="20"/>
          <w:lang w:val="en-GB"/>
        </w:rPr>
        <w:t>that are not co-located</w:t>
      </w:r>
      <w:r w:rsidRPr="009D6D3A">
        <w:rPr>
          <w:rFonts w:ascii="Times New Roman" w:hAnsi="Times New Roman"/>
          <w:bCs/>
          <w:sz w:val="20"/>
          <w:szCs w:val="20"/>
          <w:lang w:val="en-GB"/>
        </w:rPr>
        <w:t>.</w:t>
      </w:r>
    </w:p>
    <w:p w14:paraId="56BA5A0A" w14:textId="43A38855" w:rsidR="008964BE" w:rsidRPr="009D6D3A" w:rsidRDefault="008964BE" w:rsidP="00812641">
      <w:pPr>
        <w:pStyle w:val="ListParagraph"/>
        <w:numPr>
          <w:ilvl w:val="0"/>
          <w:numId w:val="13"/>
        </w:numPr>
        <w:jc w:val="both"/>
        <w:rPr>
          <w:rFonts w:ascii="Times New Roman" w:hAnsi="Times New Roman"/>
          <w:sz w:val="20"/>
          <w:szCs w:val="20"/>
        </w:rPr>
      </w:pPr>
      <w:r w:rsidRPr="009D6D3A">
        <w:rPr>
          <w:rFonts w:ascii="Times New Roman" w:hAnsi="Times New Roman"/>
          <w:b/>
          <w:sz w:val="20"/>
          <w:szCs w:val="20"/>
          <w:lang w:val="en-GB"/>
        </w:rPr>
        <w:t>UE monostatic sensing</w:t>
      </w:r>
      <w:r w:rsidRPr="009D6D3A">
        <w:rPr>
          <w:rFonts w:ascii="Times New Roman" w:hAnsi="Times New Roman"/>
          <w:bCs/>
          <w:sz w:val="20"/>
          <w:szCs w:val="20"/>
          <w:lang w:val="en-GB"/>
        </w:rPr>
        <w:t>: the sensing transmitter and sensing receiver is</w:t>
      </w:r>
      <w:r w:rsidR="000F60B4">
        <w:rPr>
          <w:rFonts w:ascii="Times New Roman" w:hAnsi="Times New Roman"/>
          <w:bCs/>
          <w:sz w:val="20"/>
          <w:szCs w:val="20"/>
          <w:lang w:val="en-GB"/>
        </w:rPr>
        <w:t xml:space="preserve"> co-located in</w:t>
      </w:r>
      <w:r w:rsidRPr="009D6D3A">
        <w:rPr>
          <w:rFonts w:ascii="Times New Roman" w:hAnsi="Times New Roman"/>
          <w:bCs/>
          <w:sz w:val="20"/>
          <w:szCs w:val="20"/>
          <w:lang w:val="en-GB"/>
        </w:rPr>
        <w:t xml:space="preserve"> the same UE.</w:t>
      </w:r>
    </w:p>
    <w:p w14:paraId="461D106B" w14:textId="77777777" w:rsidR="008964BE" w:rsidRDefault="008964BE" w:rsidP="008964BE">
      <w:pPr>
        <w:jc w:val="center"/>
      </w:pPr>
      <w:r w:rsidRPr="00F87A6E">
        <w:rPr>
          <w:noProof/>
        </w:rPr>
        <w:drawing>
          <wp:inline distT="0" distB="0" distL="0" distR="0" wp14:anchorId="46BFE1D6" wp14:editId="4A47AFD9">
            <wp:extent cx="6264275" cy="2821305"/>
            <wp:effectExtent l="0" t="0" r="4445" b="0"/>
            <wp:docPr id="9629828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82874" name=""/>
                    <pic:cNvPicPr/>
                  </pic:nvPicPr>
                  <pic:blipFill>
                    <a:blip r:embed="rId8">
                      <a:extLst>
                        <a:ext uri="{96DAC541-7B7A-43D3-8B79-37D633B846F1}">
                          <asvg:svgBlip xmlns:asvg="http://schemas.microsoft.com/office/drawing/2016/SVG/main" r:embed="rId9"/>
                        </a:ext>
                      </a:extLst>
                    </a:blip>
                    <a:stretch>
                      <a:fillRect/>
                    </a:stretch>
                  </pic:blipFill>
                  <pic:spPr>
                    <a:xfrm>
                      <a:off x="0" y="0"/>
                      <a:ext cx="6264275" cy="2821305"/>
                    </a:xfrm>
                    <a:prstGeom prst="rect">
                      <a:avLst/>
                    </a:prstGeom>
                  </pic:spPr>
                </pic:pic>
              </a:graphicData>
            </a:graphic>
          </wp:inline>
        </w:drawing>
      </w:r>
    </w:p>
    <w:p w14:paraId="640BAA17" w14:textId="33953D24" w:rsidR="008964BE" w:rsidRPr="00255955" w:rsidRDefault="008964BE" w:rsidP="008964BE">
      <w:pPr>
        <w:pStyle w:val="Caption"/>
        <w:rPr>
          <w:rFonts w:ascii="Times New Roman" w:hAnsi="Times New Roman"/>
          <w:b w:val="0"/>
          <w:bCs w:val="0"/>
        </w:rPr>
      </w:pPr>
      <w:bookmarkStart w:id="1" w:name="_Ref127254633"/>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F87665">
        <w:rPr>
          <w:rFonts w:ascii="Times New Roman" w:hAnsi="Times New Roman"/>
          <w:b w:val="0"/>
          <w:bCs w:val="0"/>
          <w:noProof/>
        </w:rPr>
        <w:t>1</w:t>
      </w:r>
      <w:r w:rsidRPr="5A33922B">
        <w:rPr>
          <w:rFonts w:ascii="Times New Roman" w:hAnsi="Times New Roman"/>
          <w:b w:val="0"/>
          <w:bCs w:val="0"/>
        </w:rPr>
        <w:fldChar w:fldCharType="end"/>
      </w:r>
      <w:bookmarkEnd w:id="1"/>
      <w:r>
        <w:rPr>
          <w:rFonts w:ascii="Times New Roman" w:hAnsi="Times New Roman"/>
          <w:b w:val="0"/>
          <w:bCs w:val="0"/>
        </w:rPr>
        <w:t>.</w:t>
      </w:r>
      <w:r w:rsidRPr="5A33922B">
        <w:rPr>
          <w:rFonts w:ascii="Times New Roman" w:hAnsi="Times New Roman"/>
          <w:b w:val="0"/>
          <w:bCs w:val="0"/>
        </w:rPr>
        <w:t xml:space="preserve"> </w:t>
      </w:r>
      <w:r>
        <w:rPr>
          <w:rFonts w:ascii="Times New Roman" w:hAnsi="Times New Roman"/>
          <w:b w:val="0"/>
          <w:bCs w:val="0"/>
          <w:lang w:val="en-US"/>
        </w:rPr>
        <w:t>S</w:t>
      </w:r>
      <w:r w:rsidRPr="00431CDE">
        <w:rPr>
          <w:rFonts w:ascii="Times New Roman" w:hAnsi="Times New Roman"/>
          <w:b w:val="0"/>
          <w:bCs w:val="0"/>
          <w:lang w:val="en-US"/>
        </w:rPr>
        <w:t>i</w:t>
      </w:r>
      <w:r>
        <w:rPr>
          <w:rFonts w:ascii="Times New Roman" w:hAnsi="Times New Roman"/>
          <w:b w:val="0"/>
          <w:bCs w:val="0"/>
          <w:lang w:val="en-US"/>
        </w:rPr>
        <w:t>x sensing modes for ISAC</w:t>
      </w:r>
      <w:r w:rsidRPr="5A33922B">
        <w:rPr>
          <w:rFonts w:ascii="Times New Roman" w:hAnsi="Times New Roman"/>
          <w:b w:val="0"/>
          <w:bCs w:val="0"/>
        </w:rPr>
        <w:t>.</w:t>
      </w:r>
    </w:p>
    <w:p w14:paraId="2E8930AA" w14:textId="7458158B" w:rsidR="008964BE" w:rsidRDefault="008964BE" w:rsidP="008964BE">
      <w:bookmarkStart w:id="2" w:name="_Toc131435283"/>
      <w:r>
        <w:t xml:space="preserve">As mentioned in the SID </w:t>
      </w:r>
      <w:r w:rsidRPr="00E02160">
        <w:fldChar w:fldCharType="begin"/>
      </w:r>
      <w:r w:rsidRPr="00E02160">
        <w:instrText xml:space="preserve"> REF _Ref99625861 \r \h </w:instrText>
      </w:r>
      <w:r w:rsidRPr="00E02160">
        <w:fldChar w:fldCharType="separate"/>
      </w:r>
      <w:r w:rsidR="00F87665">
        <w:t>[1]</w:t>
      </w:r>
      <w:r w:rsidRPr="00E02160">
        <w:fldChar w:fldCharType="end"/>
      </w:r>
      <w:r>
        <w:t xml:space="preserve">, all </w:t>
      </w:r>
      <w:r w:rsidR="0068464B">
        <w:t xml:space="preserve">of </w:t>
      </w:r>
      <w:r>
        <w:t>the six sensing modes should be supported. Therefore, ISAC channel modelling should be flexible enough to support all the six sensing modes.</w:t>
      </w:r>
    </w:p>
    <w:p w14:paraId="601CAA58" w14:textId="2C7062C0" w:rsidR="008964BE" w:rsidRPr="00934755" w:rsidRDefault="008964BE" w:rsidP="008964BE">
      <w:pPr>
        <w:pStyle w:val="3GPPNormalText"/>
        <w:rPr>
          <w:b/>
          <w:bCs/>
          <w:szCs w:val="20"/>
        </w:rPr>
      </w:pPr>
      <w:bookmarkStart w:id="3" w:name="_Toc131435266"/>
      <w:bookmarkStart w:id="4" w:name="_Toc166229121"/>
      <w:bookmarkEnd w:id="2"/>
      <w:r w:rsidRPr="1EAD3681">
        <w:rPr>
          <w:b/>
          <w:bCs/>
          <w:szCs w:val="20"/>
        </w:rPr>
        <w:t xml:space="preserve">Proposal </w:t>
      </w:r>
      <w:r w:rsidRPr="1EAD3681">
        <w:rPr>
          <w:b/>
          <w:bCs/>
          <w:szCs w:val="20"/>
        </w:rPr>
        <w:fldChar w:fldCharType="begin"/>
      </w:r>
      <w:r w:rsidRPr="1EAD3681">
        <w:rPr>
          <w:b/>
          <w:bCs/>
          <w:szCs w:val="20"/>
        </w:rPr>
        <w:instrText xml:space="preserve"> SEQ Proposal \* ARABIC </w:instrText>
      </w:r>
      <w:r w:rsidRPr="1EAD3681">
        <w:rPr>
          <w:b/>
          <w:bCs/>
          <w:szCs w:val="20"/>
        </w:rPr>
        <w:fldChar w:fldCharType="separate"/>
      </w:r>
      <w:r w:rsidR="00F87665">
        <w:rPr>
          <w:b/>
          <w:bCs/>
          <w:noProof/>
          <w:szCs w:val="20"/>
        </w:rPr>
        <w:t>1</w:t>
      </w:r>
      <w:r w:rsidRPr="1EAD3681">
        <w:rPr>
          <w:b/>
          <w:bCs/>
          <w:szCs w:val="20"/>
        </w:rPr>
        <w:fldChar w:fldCharType="end"/>
      </w:r>
      <w:r w:rsidRPr="1EAD3681">
        <w:rPr>
          <w:b/>
          <w:bCs/>
          <w:szCs w:val="20"/>
        </w:rPr>
        <w:t xml:space="preserve">: RAN1 to define ISAC channel modelling that is flexible enough to support all </w:t>
      </w:r>
      <w:r w:rsidR="0068464B">
        <w:rPr>
          <w:b/>
          <w:bCs/>
          <w:szCs w:val="20"/>
        </w:rPr>
        <w:t xml:space="preserve">of </w:t>
      </w:r>
      <w:r w:rsidRPr="1EAD3681">
        <w:rPr>
          <w:b/>
          <w:bCs/>
          <w:szCs w:val="20"/>
        </w:rPr>
        <w:t>the six sensing modes from the SID (i.e., TRP-TRP bistatic, TRP monostatic, TRP-UE bistatic, UE-TRP bistatic, UE-UE bistatic, UE monostatic).</w:t>
      </w:r>
      <w:bookmarkEnd w:id="3"/>
      <w:bookmarkEnd w:id="4"/>
    </w:p>
    <w:p w14:paraId="7AA627BD" w14:textId="77777777" w:rsidR="008964BE" w:rsidRDefault="008964BE" w:rsidP="00062A3D">
      <w:pPr>
        <w:jc w:val="both"/>
      </w:pPr>
    </w:p>
    <w:p w14:paraId="43188D54" w14:textId="241B165C" w:rsidR="002F214D" w:rsidRPr="00B6733C" w:rsidRDefault="00696FF0" w:rsidP="002F214D">
      <w:pPr>
        <w:pStyle w:val="Heading2"/>
        <w:rPr>
          <w:lang w:val="en-US"/>
        </w:rPr>
      </w:pPr>
      <w:r w:rsidRPr="002F214D">
        <w:t xml:space="preserve">Evaluation parameters </w:t>
      </w:r>
      <w:r w:rsidR="002F214D">
        <w:t>for automotive vehicle</w:t>
      </w:r>
      <w:r>
        <w:t xml:space="preserve"> deployment scenarios</w:t>
      </w:r>
    </w:p>
    <w:p w14:paraId="7E686B63" w14:textId="216D67CA" w:rsidR="00D84211" w:rsidRPr="007B7D7F" w:rsidRDefault="00D84211" w:rsidP="00D84211">
      <w:pPr>
        <w:jc w:val="both"/>
      </w:pPr>
      <w:r>
        <w:t>In RAN1 #116</w:t>
      </w:r>
      <w:r w:rsidR="00E1288B">
        <w:t xml:space="preserve"> </w:t>
      </w:r>
      <w:r w:rsidR="00E1288B">
        <w:fldChar w:fldCharType="begin"/>
      </w:r>
      <w:r w:rsidR="00E1288B">
        <w:instrText xml:space="preserve"> REF _Ref165813504 \r \h </w:instrText>
      </w:r>
      <w:r w:rsidR="00E1288B">
        <w:fldChar w:fldCharType="separate"/>
      </w:r>
      <w:r w:rsidR="00F87665">
        <w:t>[3]</w:t>
      </w:r>
      <w:r w:rsidR="00E1288B">
        <w:fldChar w:fldCharType="end"/>
      </w:r>
      <w:r>
        <w:t>,</w:t>
      </w:r>
      <w:r w:rsidR="00857961">
        <w:t xml:space="preserve"> for automotive use cases, it was agreed to consider </w:t>
      </w:r>
      <w:r w:rsidR="00376EAD">
        <w:t xml:space="preserve">the scenarios of </w:t>
      </w:r>
      <w:r w:rsidR="00857961">
        <w:t xml:space="preserve">highway, urban grid, </w:t>
      </w:r>
      <w:proofErr w:type="spellStart"/>
      <w:r w:rsidR="00857961">
        <w:t>UMa</w:t>
      </w:r>
      <w:proofErr w:type="spellEnd"/>
      <w:r w:rsidR="00857961">
        <w:t xml:space="preserve">, </w:t>
      </w:r>
      <w:proofErr w:type="spellStart"/>
      <w:r w:rsidR="00857961">
        <w:t>UMi</w:t>
      </w:r>
      <w:proofErr w:type="spellEnd"/>
      <w:r w:rsidR="00857961">
        <w:t xml:space="preserve">, and </w:t>
      </w:r>
      <w:proofErr w:type="spellStart"/>
      <w:r w:rsidR="00857961">
        <w:t>RMa</w:t>
      </w:r>
      <w:proofErr w:type="spellEnd"/>
      <w:r w:rsidR="00857961">
        <w:t xml:space="preserve"> as a starting point, as shown below</w:t>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D84211" w:rsidRPr="00931887" w14:paraId="56D93F41" w14:textId="77777777" w:rsidTr="00763472">
        <w:trPr>
          <w:trHeight w:val="5588"/>
        </w:trPr>
        <w:tc>
          <w:tcPr>
            <w:tcW w:w="9607" w:type="dxa"/>
            <w:shd w:val="clear" w:color="auto" w:fill="auto"/>
          </w:tcPr>
          <w:p w14:paraId="423DD00C" w14:textId="77777777" w:rsidR="00763472" w:rsidRPr="00763472" w:rsidRDefault="00763472" w:rsidP="00763472">
            <w:pPr>
              <w:overflowPunct/>
              <w:autoSpaceDE/>
              <w:autoSpaceDN/>
              <w:adjustRightInd/>
              <w:spacing w:after="0"/>
              <w:ind w:left="1134" w:hanging="1134"/>
              <w:textAlignment w:val="auto"/>
              <w:rPr>
                <w:rFonts w:ascii="Times" w:eastAsia="Batang" w:hAnsi="Times"/>
                <w:szCs w:val="24"/>
                <w:highlight w:val="green"/>
                <w:lang w:val="en-GB" w:eastAsia="en-US"/>
              </w:rPr>
            </w:pPr>
            <w:r w:rsidRPr="00763472">
              <w:rPr>
                <w:rFonts w:ascii="Times" w:eastAsia="Batang" w:hAnsi="Times"/>
                <w:szCs w:val="24"/>
                <w:highlight w:val="green"/>
                <w:lang w:val="en-GB" w:eastAsia="en-US"/>
              </w:rPr>
              <w:lastRenderedPageBreak/>
              <w:t>Agreement</w:t>
            </w:r>
          </w:p>
          <w:p w14:paraId="58632EC8" w14:textId="77777777" w:rsidR="00763472" w:rsidRPr="00763472" w:rsidRDefault="00763472" w:rsidP="00763472">
            <w:pPr>
              <w:overflowPunct/>
              <w:autoSpaceDE/>
              <w:autoSpaceDN/>
              <w:adjustRightInd/>
              <w:spacing w:after="0"/>
              <w:textAlignment w:val="auto"/>
              <w:rPr>
                <w:rFonts w:ascii="Times" w:eastAsia="Batang" w:hAnsi="Times"/>
                <w:szCs w:val="24"/>
                <w:lang w:val="en-GB" w:eastAsia="x-none"/>
              </w:rPr>
            </w:pPr>
            <w:r w:rsidRPr="00763472">
              <w:rPr>
                <w:rFonts w:ascii="Times" w:eastAsia="Batang" w:hAnsi="Times"/>
                <w:szCs w:val="24"/>
                <w:lang w:val="en-GB" w:eastAsia="x-none"/>
              </w:rPr>
              <w:t>For progressing ISAC study, the following sensing targets and existing communication scenarios will be considered as a starting point:</w:t>
            </w:r>
          </w:p>
          <w:p w14:paraId="70068100"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hint="eastAsia"/>
                <w:szCs w:val="24"/>
                <w:lang w:val="en-GB" w:eastAsia="x-none"/>
              </w:rPr>
              <w:t>N</w:t>
            </w:r>
            <w:r w:rsidRPr="00763472">
              <w:rPr>
                <w:rFonts w:ascii="Times" w:eastAsia="Batang" w:hAnsi="Times"/>
                <w:szCs w:val="24"/>
                <w:lang w:val="en-GB" w:eastAsia="x-none"/>
              </w:rPr>
              <w:t>ote1: the table below does not imply that the sensing target will be placed at positions defined for UEs and BSs in the scenarios in the right column.</w:t>
            </w:r>
          </w:p>
          <w:p w14:paraId="448FCEBE"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szCs w:val="24"/>
                <w:lang w:val="en-GB" w:eastAsia="x-none"/>
              </w:rPr>
              <w:t>Note2: the table below does not imply that UEs are necessarily placed at positions defined for UEs in the scenarios in the right column.</w:t>
            </w:r>
          </w:p>
          <w:p w14:paraId="5BFB1E85" w14:textId="77777777" w:rsidR="00763472" w:rsidRPr="00763472" w:rsidRDefault="00763472" w:rsidP="00812641">
            <w:pPr>
              <w:numPr>
                <w:ilvl w:val="0"/>
                <w:numId w:val="20"/>
              </w:numPr>
              <w:overflowPunct/>
              <w:autoSpaceDE/>
              <w:autoSpaceDN/>
              <w:adjustRightInd/>
              <w:spacing w:after="0"/>
              <w:ind w:left="720" w:hanging="360"/>
              <w:jc w:val="both"/>
              <w:textAlignment w:val="auto"/>
              <w:rPr>
                <w:rFonts w:ascii="Times" w:eastAsia="Batang" w:hAnsi="Times"/>
                <w:szCs w:val="24"/>
                <w:lang w:val="en-GB" w:eastAsia="x-none"/>
              </w:rPr>
            </w:pPr>
            <w:r w:rsidRPr="00763472">
              <w:rPr>
                <w:rFonts w:ascii="Times" w:eastAsia="Batang" w:hAnsi="Times" w:hint="eastAsia"/>
                <w:szCs w:val="24"/>
                <w:lang w:val="en-GB" w:eastAsia="x-none"/>
              </w:rPr>
              <w:t>N</w:t>
            </w:r>
            <w:r w:rsidRPr="00763472">
              <w:rPr>
                <w:rFonts w:ascii="Times" w:eastAsia="Batang" w:hAnsi="Times"/>
                <w:szCs w:val="24"/>
                <w:lang w:val="en-GB" w:eastAsia="x-none"/>
              </w:rPr>
              <w:t>ote3: the existing communication scenarios are listed with the intent to use the evaluation parameters defined for those scenarios, as a starting point.</w:t>
            </w:r>
          </w:p>
          <w:p w14:paraId="4BCEC9CE" w14:textId="77777777" w:rsidR="00763472" w:rsidRPr="00763472" w:rsidRDefault="00763472" w:rsidP="00763472">
            <w:pPr>
              <w:overflowPunct/>
              <w:autoSpaceDE/>
              <w:autoSpaceDN/>
              <w:adjustRightInd/>
              <w:spacing w:after="0"/>
              <w:ind w:left="720"/>
              <w:rPr>
                <w:rFonts w:ascii="Times" w:eastAsia="Batang" w:hAnsi="Times"/>
                <w:b/>
                <w:szCs w:val="24"/>
                <w:lang w:val="en-GB" w:eastAsia="en-US"/>
              </w:rPr>
            </w:pPr>
          </w:p>
          <w:tbl>
            <w:tblPr>
              <w:tblW w:w="889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763472" w:rsidRPr="00763472" w14:paraId="753D7D3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5720B67B" w14:textId="77777777" w:rsidR="00763472" w:rsidRPr="00763472" w:rsidRDefault="00763472" w:rsidP="00763472">
                  <w:pPr>
                    <w:overflowPunct/>
                    <w:autoSpaceDE/>
                    <w:autoSpaceDN/>
                    <w:adjustRightInd/>
                    <w:spacing w:after="0"/>
                    <w:rPr>
                      <w:rFonts w:ascii="Times" w:eastAsia="Batang" w:hAnsi="Times"/>
                      <w:b/>
                      <w:szCs w:val="24"/>
                      <w:lang w:val="en-GB" w:eastAsia="en-US"/>
                    </w:rPr>
                  </w:pPr>
                  <w:r w:rsidRPr="00763472">
                    <w:rPr>
                      <w:rFonts w:ascii="Times" w:eastAsia="Batang" w:hAnsi="Times"/>
                      <w:b/>
                      <w:szCs w:val="24"/>
                      <w:lang w:val="en-GB" w:eastAsia="en-US"/>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D0573F0" w14:textId="77777777" w:rsidR="00763472" w:rsidRPr="00763472" w:rsidRDefault="00763472" w:rsidP="00763472">
                  <w:pPr>
                    <w:overflowPunct/>
                    <w:autoSpaceDE/>
                    <w:autoSpaceDN/>
                    <w:adjustRightInd/>
                    <w:spacing w:after="0"/>
                    <w:rPr>
                      <w:rFonts w:ascii="Times" w:eastAsia="Batang" w:hAnsi="Times"/>
                      <w:b/>
                      <w:szCs w:val="24"/>
                      <w:lang w:val="en-GB" w:eastAsia="en-US"/>
                    </w:rPr>
                  </w:pPr>
                  <w:r w:rsidRPr="00763472">
                    <w:rPr>
                      <w:rFonts w:ascii="Times" w:eastAsia="Batang" w:hAnsi="Times"/>
                      <w:b/>
                      <w:szCs w:val="24"/>
                      <w:lang w:val="en-GB" w:eastAsia="en-US"/>
                    </w:rPr>
                    <w:t xml:space="preserve">scenarios </w:t>
                  </w:r>
                </w:p>
              </w:tc>
            </w:tr>
            <w:tr w:rsidR="00763472" w:rsidRPr="00763472" w14:paraId="44338326"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2F90483"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62F0083" w14:textId="77777777" w:rsidR="00763472" w:rsidRPr="00763472" w:rsidRDefault="00763472" w:rsidP="00763472">
                  <w:pPr>
                    <w:overflowPunct/>
                    <w:autoSpaceDE/>
                    <w:autoSpaceDN/>
                    <w:adjustRightInd/>
                    <w:spacing w:after="0"/>
                    <w:rPr>
                      <w:rFonts w:ascii="Times" w:eastAsia="Batang" w:hAnsi="Times"/>
                      <w:bCs/>
                      <w:szCs w:val="24"/>
                      <w:lang w:val="sv-SE" w:eastAsia="en-US"/>
                    </w:rPr>
                  </w:pPr>
                  <w:proofErr w:type="spellStart"/>
                  <w:r w:rsidRPr="00763472">
                    <w:rPr>
                      <w:rFonts w:ascii="Times" w:eastAsia="Batang" w:hAnsi="Times"/>
                      <w:bCs/>
                      <w:szCs w:val="24"/>
                      <w:lang w:val="sv-SE" w:eastAsia="en-US"/>
                    </w:rPr>
                    <w:t>RMa</w:t>
                  </w:r>
                  <w:proofErr w:type="spellEnd"/>
                  <w:r w:rsidRPr="00763472">
                    <w:rPr>
                      <w:rFonts w:ascii="Times" w:eastAsia="Batang" w:hAnsi="Times"/>
                      <w:bCs/>
                      <w:szCs w:val="24"/>
                      <w:lang w:val="sv-SE" w:eastAsia="en-US"/>
                    </w:rPr>
                    <w:t xml:space="preserve">-AV, </w:t>
                  </w:r>
                  <w:proofErr w:type="spellStart"/>
                  <w:r w:rsidRPr="00763472">
                    <w:rPr>
                      <w:rFonts w:ascii="Times" w:eastAsia="Batang" w:hAnsi="Times"/>
                      <w:bCs/>
                      <w:szCs w:val="24"/>
                      <w:lang w:val="sv-SE" w:eastAsia="en-US"/>
                    </w:rPr>
                    <w:t>UMa</w:t>
                  </w:r>
                  <w:proofErr w:type="spellEnd"/>
                  <w:r w:rsidRPr="00763472">
                    <w:rPr>
                      <w:rFonts w:ascii="Times" w:eastAsia="Batang" w:hAnsi="Times"/>
                      <w:bCs/>
                      <w:szCs w:val="24"/>
                      <w:lang w:val="sv-SE" w:eastAsia="en-US"/>
                    </w:rPr>
                    <w:t xml:space="preserve">-AV, </w:t>
                  </w:r>
                  <w:proofErr w:type="spellStart"/>
                  <w:r w:rsidRPr="00763472">
                    <w:rPr>
                      <w:rFonts w:ascii="Times" w:eastAsia="Batang" w:hAnsi="Times"/>
                      <w:bCs/>
                      <w:szCs w:val="24"/>
                      <w:lang w:val="sv-SE" w:eastAsia="en-US"/>
                    </w:rPr>
                    <w:t>UMi</w:t>
                  </w:r>
                  <w:proofErr w:type="spellEnd"/>
                  <w:r w:rsidRPr="00763472">
                    <w:rPr>
                      <w:rFonts w:ascii="Times" w:eastAsia="Batang" w:hAnsi="Times"/>
                      <w:bCs/>
                      <w:szCs w:val="24"/>
                      <w:lang w:val="sv-SE" w:eastAsia="en-US"/>
                    </w:rPr>
                    <w:t xml:space="preserve">-AV (TR </w:t>
                  </w:r>
                  <w:proofErr w:type="gramStart"/>
                  <w:r w:rsidRPr="00763472">
                    <w:rPr>
                      <w:rFonts w:ascii="Times" w:eastAsia="Batang" w:hAnsi="Times"/>
                      <w:bCs/>
                      <w:szCs w:val="24"/>
                      <w:lang w:val="sv-SE" w:eastAsia="en-US"/>
                    </w:rPr>
                    <w:t>36.777</w:t>
                  </w:r>
                  <w:proofErr w:type="gramEnd"/>
                  <w:r w:rsidRPr="00763472">
                    <w:rPr>
                      <w:rFonts w:ascii="Times" w:eastAsia="Batang" w:hAnsi="Times"/>
                      <w:bCs/>
                      <w:szCs w:val="24"/>
                      <w:lang w:val="sv-SE" w:eastAsia="en-US"/>
                    </w:rPr>
                    <w:t xml:space="preserve">) </w:t>
                  </w:r>
                </w:p>
              </w:tc>
            </w:tr>
            <w:tr w:rsidR="00763472" w:rsidRPr="00763472" w14:paraId="1AFAD9A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73B0F51"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FC746FA"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InF</w:t>
                  </w:r>
                  <w:proofErr w:type="spellEnd"/>
                  <w:r w:rsidRPr="00763472">
                    <w:rPr>
                      <w:rFonts w:ascii="Times" w:eastAsia="Batang" w:hAnsi="Times"/>
                      <w:bCs/>
                      <w:szCs w:val="24"/>
                      <w:lang w:val="en-GB" w:eastAsia="en-US"/>
                    </w:rPr>
                    <w:t>, Indoor Office, [Indoor Room (TR 38.808)], [</w:t>
                  </w: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w:t>
                  </w:r>
                </w:p>
              </w:tc>
            </w:tr>
            <w:tr w:rsidR="00763472" w:rsidRPr="00763472" w14:paraId="64E92FC9"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47BFC9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395CD13"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 [</w:t>
                  </w:r>
                  <w:proofErr w:type="spellStart"/>
                  <w:r w:rsidRPr="00763472">
                    <w:rPr>
                      <w:rFonts w:ascii="Times" w:eastAsia="Batang" w:hAnsi="Times"/>
                      <w:bCs/>
                      <w:szCs w:val="24"/>
                      <w:lang w:val="sv-SE" w:eastAsia="en-US"/>
                    </w:rPr>
                    <w:t>RMa</w:t>
                  </w:r>
                  <w:proofErr w:type="spellEnd"/>
                  <w:r w:rsidRPr="00763472">
                    <w:rPr>
                      <w:rFonts w:ascii="Times" w:eastAsia="Batang" w:hAnsi="Times"/>
                      <w:bCs/>
                      <w:szCs w:val="24"/>
                      <w:lang w:val="sv-SE" w:eastAsia="en-US"/>
                    </w:rPr>
                    <w:t>]</w:t>
                  </w:r>
                </w:p>
              </w:tc>
            </w:tr>
            <w:tr w:rsidR="00763472" w:rsidRPr="00763472" w14:paraId="209A714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0DB22B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1CF8126"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 xml:space="preserve">Highway, Urban grid, </w:t>
                  </w:r>
                  <w:proofErr w:type="spellStart"/>
                  <w:r w:rsidRPr="00763472">
                    <w:rPr>
                      <w:rFonts w:ascii="Times" w:eastAsia="Batang" w:hAnsi="Times"/>
                      <w:bCs/>
                      <w:szCs w:val="24"/>
                      <w:lang w:val="en-GB" w:eastAsia="en-US"/>
                    </w:rPr>
                    <w:t>UMa</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UMi</w:t>
                  </w:r>
                  <w:proofErr w:type="spellEnd"/>
                  <w:r w:rsidRPr="00763472">
                    <w:rPr>
                      <w:rFonts w:ascii="Times" w:eastAsia="Batang" w:hAnsi="Times"/>
                      <w:bCs/>
                      <w:szCs w:val="24"/>
                      <w:lang w:val="en-GB" w:eastAsia="en-US"/>
                    </w:rPr>
                    <w:t xml:space="preserve">, </w:t>
                  </w:r>
                  <w:proofErr w:type="spellStart"/>
                  <w:r w:rsidRPr="00763472">
                    <w:rPr>
                      <w:rFonts w:ascii="Times" w:eastAsia="Batang" w:hAnsi="Times"/>
                      <w:bCs/>
                      <w:szCs w:val="24"/>
                      <w:lang w:val="en-GB" w:eastAsia="en-US"/>
                    </w:rPr>
                    <w:t>RMa</w:t>
                  </w:r>
                  <w:proofErr w:type="spellEnd"/>
                </w:p>
              </w:tc>
            </w:tr>
            <w:tr w:rsidR="00763472" w:rsidRPr="00763472" w14:paraId="12393625"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7E4BD"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0F18DA" w14:textId="77777777" w:rsidR="00763472" w:rsidRPr="00763472" w:rsidRDefault="00763472" w:rsidP="00763472">
                  <w:pPr>
                    <w:overflowPunct/>
                    <w:autoSpaceDE/>
                    <w:autoSpaceDN/>
                    <w:adjustRightInd/>
                    <w:spacing w:after="0"/>
                    <w:rPr>
                      <w:rFonts w:ascii="Times" w:eastAsia="Batang" w:hAnsi="Times"/>
                      <w:bCs/>
                      <w:szCs w:val="24"/>
                      <w:lang w:val="en-GB" w:eastAsia="en-US"/>
                    </w:rPr>
                  </w:pPr>
                  <w:proofErr w:type="spellStart"/>
                  <w:r w:rsidRPr="00763472">
                    <w:rPr>
                      <w:rFonts w:ascii="Times" w:eastAsia="Batang" w:hAnsi="Times"/>
                      <w:bCs/>
                      <w:szCs w:val="24"/>
                      <w:lang w:val="en-GB" w:eastAsia="en-US"/>
                    </w:rPr>
                    <w:t>InF</w:t>
                  </w:r>
                  <w:proofErr w:type="spellEnd"/>
                </w:p>
              </w:tc>
            </w:tr>
            <w:tr w:rsidR="00763472" w:rsidRPr="00763472" w14:paraId="73F8A21E"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7DEDFD7"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C3E0FFF" w14:textId="77777777" w:rsidR="00763472" w:rsidRPr="00763472" w:rsidRDefault="00763472" w:rsidP="00763472">
                  <w:pPr>
                    <w:overflowPunct/>
                    <w:autoSpaceDE/>
                    <w:autoSpaceDN/>
                    <w:adjustRightInd/>
                    <w:spacing w:after="0"/>
                    <w:rPr>
                      <w:rFonts w:ascii="Times" w:eastAsia="Batang" w:hAnsi="Times"/>
                      <w:bCs/>
                      <w:szCs w:val="24"/>
                      <w:lang w:val="en-GB" w:eastAsia="en-US"/>
                    </w:rPr>
                  </w:pPr>
                  <w:r w:rsidRPr="00763472">
                    <w:rPr>
                      <w:rFonts w:ascii="Times" w:eastAsia="Batang" w:hAnsi="Times"/>
                      <w:bCs/>
                      <w:szCs w:val="24"/>
                      <w:lang w:val="en-GB" w:eastAsia="en-US"/>
                    </w:rPr>
                    <w:t>Highway, Urban grid, HST</w:t>
                  </w:r>
                </w:p>
              </w:tc>
            </w:tr>
          </w:tbl>
          <w:p w14:paraId="7B9D2675" w14:textId="5A0B0C06" w:rsidR="00D84211" w:rsidRPr="00286F32" w:rsidRDefault="00D84211">
            <w:pPr>
              <w:spacing w:after="0"/>
              <w:rPr>
                <w:rFonts w:eastAsia="Times New Roman"/>
                <w:bCs/>
                <w:lang w:val="en-GB"/>
              </w:rPr>
            </w:pPr>
          </w:p>
        </w:tc>
      </w:tr>
    </w:tbl>
    <w:p w14:paraId="4DDECC7F" w14:textId="77777777" w:rsidR="00D84211" w:rsidRDefault="00D84211" w:rsidP="00062A3D">
      <w:pPr>
        <w:jc w:val="both"/>
      </w:pPr>
    </w:p>
    <w:p w14:paraId="6CFF319A" w14:textId="2235E9B2" w:rsidR="00D84211" w:rsidRDefault="003713BA" w:rsidP="00062A3D">
      <w:pPr>
        <w:jc w:val="both"/>
      </w:pPr>
      <w:r>
        <w:t>For urban grid and highway scenarios, TR 37.885</w:t>
      </w:r>
      <w:r w:rsidR="0014367A">
        <w:t xml:space="preserve"> </w:t>
      </w:r>
      <w:r w:rsidR="0014367A">
        <w:fldChar w:fldCharType="begin"/>
      </w:r>
      <w:r w:rsidR="0014367A">
        <w:instrText xml:space="preserve"> REF _Ref165813484 \r \h </w:instrText>
      </w:r>
      <w:r w:rsidR="0014367A">
        <w:fldChar w:fldCharType="separate"/>
      </w:r>
      <w:r w:rsidR="00F87665">
        <w:t>[4]</w:t>
      </w:r>
      <w:r w:rsidR="0014367A">
        <w:fldChar w:fldCharType="end"/>
      </w:r>
      <w:r>
        <w:t xml:space="preserve"> already defined the urban and highway scenario</w:t>
      </w:r>
      <w:r w:rsidR="00F666E6">
        <w:t>s</w:t>
      </w:r>
      <w:r w:rsidR="001A7B6D">
        <w:t xml:space="preserve"> for V2X </w:t>
      </w:r>
      <w:r w:rsidR="00CB3BB3">
        <w:t>communications</w:t>
      </w:r>
      <w:r>
        <w:t xml:space="preserve"> as shown in </w:t>
      </w:r>
      <w:r w:rsidR="004B2DB3">
        <w:fldChar w:fldCharType="begin"/>
      </w:r>
      <w:r w:rsidR="004B2DB3">
        <w:instrText xml:space="preserve"> REF _Ref165813322 \h </w:instrText>
      </w:r>
      <w:r w:rsidR="004B2DB3">
        <w:fldChar w:fldCharType="separate"/>
      </w:r>
      <w:r w:rsidR="00F87665" w:rsidRPr="002A40B1">
        <w:rPr>
          <w:rFonts w:eastAsia="Malgun Gothic"/>
          <w:lang w:val="en-GB" w:eastAsia="en-US"/>
        </w:rPr>
        <w:t xml:space="preserve">Table </w:t>
      </w:r>
      <w:r w:rsidR="00F87665">
        <w:rPr>
          <w:noProof/>
        </w:rPr>
        <w:t>1</w:t>
      </w:r>
      <w:r w:rsidR="004B2DB3">
        <w:fldChar w:fldCharType="end"/>
      </w:r>
      <w:r>
        <w:t>.</w:t>
      </w:r>
      <w:r w:rsidR="004B2DB3">
        <w:t xml:space="preserve"> </w:t>
      </w:r>
      <w:r w:rsidR="00811DDF">
        <w:t>I</w:t>
      </w:r>
      <w:r w:rsidR="00811DDF" w:rsidRPr="00811DDF">
        <w:t>llustrative diagrams of</w:t>
      </w:r>
      <w:r w:rsidR="00E832F1">
        <w:t xml:space="preserve"> the</w:t>
      </w:r>
      <w:r w:rsidR="00811DDF" w:rsidRPr="00811DDF">
        <w:t xml:space="preserve"> urban grid and highway</w:t>
      </w:r>
      <w:r w:rsidR="00811DDF">
        <w:t xml:space="preserve"> scenarios are shown </w:t>
      </w:r>
      <w:r w:rsidR="00811DDF" w:rsidRPr="006922EC">
        <w:t xml:space="preserve">in </w:t>
      </w:r>
      <w:r w:rsidR="00226F4A" w:rsidRPr="006922EC">
        <w:fldChar w:fldCharType="begin"/>
      </w:r>
      <w:r w:rsidR="00226F4A" w:rsidRPr="006922EC">
        <w:instrText xml:space="preserve"> REF _Ref165813432 \h </w:instrText>
      </w:r>
      <w:r w:rsidR="006922EC" w:rsidRPr="006922EC">
        <w:instrText xml:space="preserve"> \* MERGEFORMAT </w:instrText>
      </w:r>
      <w:r w:rsidR="00226F4A" w:rsidRPr="006922EC">
        <w:fldChar w:fldCharType="separate"/>
      </w:r>
      <w:r w:rsidR="00F87665" w:rsidRPr="5A33922B">
        <w:t xml:space="preserve">Figure </w:t>
      </w:r>
      <w:r w:rsidR="00F87665" w:rsidRPr="00F87665">
        <w:rPr>
          <w:noProof/>
        </w:rPr>
        <w:t>2</w:t>
      </w:r>
      <w:r w:rsidR="00226F4A" w:rsidRPr="006922EC">
        <w:fldChar w:fldCharType="end"/>
      </w:r>
      <w:r w:rsidR="00477F70" w:rsidRPr="006922EC">
        <w:t xml:space="preserve"> and </w:t>
      </w:r>
      <w:r w:rsidR="00226F4A" w:rsidRPr="006922EC">
        <w:fldChar w:fldCharType="begin"/>
      </w:r>
      <w:r w:rsidR="00226F4A" w:rsidRPr="006922EC">
        <w:instrText xml:space="preserve"> REF _Ref165813436 \h </w:instrText>
      </w:r>
      <w:r w:rsidR="006922EC" w:rsidRPr="006922EC">
        <w:instrText xml:space="preserve"> \* MERGEFORMAT </w:instrText>
      </w:r>
      <w:r w:rsidR="00226F4A" w:rsidRPr="006922EC">
        <w:fldChar w:fldCharType="separate"/>
      </w:r>
      <w:r w:rsidR="00F87665" w:rsidRPr="5A33922B">
        <w:t xml:space="preserve">Figure </w:t>
      </w:r>
      <w:r w:rsidR="00F87665" w:rsidRPr="00F87665">
        <w:rPr>
          <w:noProof/>
        </w:rPr>
        <w:t>3</w:t>
      </w:r>
      <w:r w:rsidR="00226F4A" w:rsidRPr="006922EC">
        <w:fldChar w:fldCharType="end"/>
      </w:r>
      <w:r w:rsidR="00F06A4A">
        <w:t>, respectively</w:t>
      </w:r>
      <w:r w:rsidR="00811DDF">
        <w:t>.</w:t>
      </w:r>
      <w:r>
        <w:t xml:space="preserve"> </w:t>
      </w:r>
      <w:r w:rsidR="00CB3BB3">
        <w:t>For ISAC automotive vehicle use cases, w</w:t>
      </w:r>
      <w:r>
        <w:t>e can reuse these scenarios as a starting point.</w:t>
      </w:r>
    </w:p>
    <w:p w14:paraId="141CD60F" w14:textId="77777777" w:rsidR="003713BA" w:rsidRDefault="003713BA" w:rsidP="00062A3D">
      <w:pPr>
        <w:jc w:val="both"/>
      </w:pPr>
    </w:p>
    <w:p w14:paraId="6675A0A6" w14:textId="543AA23F" w:rsidR="00457584" w:rsidRPr="003713BA" w:rsidRDefault="003713BA" w:rsidP="003713BA">
      <w:pPr>
        <w:overflowPunct/>
        <w:autoSpaceDE/>
        <w:autoSpaceDN/>
        <w:adjustRightInd/>
        <w:spacing w:after="0"/>
        <w:jc w:val="center"/>
        <w:textAlignment w:val="auto"/>
        <w:rPr>
          <w:rFonts w:eastAsia="Malgun Gothic"/>
          <w:lang w:val="en-GB" w:eastAsia="en-US"/>
        </w:rPr>
      </w:pPr>
      <w:bookmarkStart w:id="5" w:name="_Ref165813322"/>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F87665">
        <w:rPr>
          <w:noProof/>
        </w:rPr>
        <w:t>1</w:t>
      </w:r>
      <w:r w:rsidRPr="00610B2C">
        <w:fldChar w:fldCharType="end"/>
      </w:r>
      <w:bookmarkEnd w:id="5"/>
      <w:r w:rsidRPr="002A40B1">
        <w:rPr>
          <w:rFonts w:eastAsia="Malgun Gothic"/>
          <w:lang w:val="en-GB" w:eastAsia="en-US"/>
        </w:rPr>
        <w:t xml:space="preserve">. </w:t>
      </w:r>
      <w:r w:rsidR="00376EAD" w:rsidRPr="00A05013">
        <w:t>Road configuration for urban grid</w:t>
      </w:r>
      <w:r w:rsidR="00376EAD">
        <w:t xml:space="preserve"> </w:t>
      </w:r>
      <w:r w:rsidRPr="007860BA">
        <w:rPr>
          <w:rFonts w:eastAsia="Malgun Gothic"/>
          <w:lang w:val="en-GB" w:eastAsia="zh-CN"/>
        </w:rPr>
        <w:t>and highway scenarios</w:t>
      </w:r>
      <w:r w:rsidR="00376EAD">
        <w:rPr>
          <w:rFonts w:eastAsia="Malgun Gothic"/>
          <w:lang w:val="en-GB" w:eastAsia="zh-CN"/>
        </w:rPr>
        <w:t xml:space="preserve"> (Table A-1 in TR 37.885</w:t>
      </w:r>
      <w:r w:rsidR="00D70796">
        <w:t xml:space="preserve"> </w:t>
      </w:r>
      <w:r w:rsidR="00D70796" w:rsidRPr="000203C2">
        <w:fldChar w:fldCharType="begin"/>
      </w:r>
      <w:r w:rsidR="00D70796" w:rsidRPr="000203C2">
        <w:instrText xml:space="preserve"> REF _Ref165813484 \r \h </w:instrText>
      </w:r>
      <w:r w:rsidR="00D70796" w:rsidRPr="000203C2">
        <w:fldChar w:fldCharType="separate"/>
      </w:r>
      <w:r w:rsidR="00F87665">
        <w:t>[4]</w:t>
      </w:r>
      <w:r w:rsidR="00D70796" w:rsidRPr="000203C2">
        <w:fldChar w:fldCharType="end"/>
      </w:r>
      <w:r w:rsidR="00376EAD">
        <w:rPr>
          <w:rFonts w:eastAsia="Malgun Gothic"/>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457584" w:rsidRPr="00197B30" w14:paraId="0AEF8E52" w14:textId="77777777">
        <w:trPr>
          <w:trHeight w:val="289"/>
          <w:jc w:val="center"/>
        </w:trPr>
        <w:tc>
          <w:tcPr>
            <w:tcW w:w="2753" w:type="dxa"/>
            <w:shd w:val="clear" w:color="auto" w:fill="D9D9D9"/>
            <w:vAlign w:val="center"/>
          </w:tcPr>
          <w:p w14:paraId="28378794"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rPr>
              <w:t>Parameter</w:t>
            </w:r>
          </w:p>
        </w:tc>
        <w:tc>
          <w:tcPr>
            <w:tcW w:w="3260" w:type="dxa"/>
            <w:shd w:val="clear" w:color="auto" w:fill="D9D9D9"/>
            <w:vAlign w:val="center"/>
          </w:tcPr>
          <w:p w14:paraId="75590304"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rPr>
              <w:t>Urban case</w:t>
            </w:r>
          </w:p>
        </w:tc>
        <w:tc>
          <w:tcPr>
            <w:tcW w:w="3180" w:type="dxa"/>
            <w:shd w:val="clear" w:color="auto" w:fill="D9D9D9"/>
            <w:vAlign w:val="center"/>
          </w:tcPr>
          <w:p w14:paraId="72D5B0E1" w14:textId="77777777" w:rsidR="00457584" w:rsidRPr="00954425" w:rsidRDefault="00457584">
            <w:pPr>
              <w:pStyle w:val="TAH"/>
              <w:rPr>
                <w:rFonts w:asciiTheme="minorHAnsi" w:eastAsia="SimSun" w:hAnsiTheme="minorHAnsi" w:cstheme="minorHAnsi"/>
                <w:sz w:val="20"/>
                <w:lang w:eastAsia="zh-CN"/>
              </w:rPr>
            </w:pPr>
            <w:r w:rsidRPr="00954425">
              <w:rPr>
                <w:rFonts w:asciiTheme="minorHAnsi" w:hAnsiTheme="minorHAnsi" w:cstheme="minorHAnsi"/>
                <w:sz w:val="20"/>
                <w:lang w:eastAsia="ko-KR"/>
              </w:rPr>
              <w:t>High</w:t>
            </w:r>
            <w:r w:rsidRPr="00954425">
              <w:rPr>
                <w:rFonts w:asciiTheme="minorHAnsi" w:hAnsiTheme="minorHAnsi" w:cstheme="minorHAnsi"/>
                <w:sz w:val="20"/>
              </w:rPr>
              <w:t>way case</w:t>
            </w:r>
          </w:p>
        </w:tc>
      </w:tr>
      <w:tr w:rsidR="00457584" w:rsidRPr="00197B30" w14:paraId="319AF976" w14:textId="77777777">
        <w:trPr>
          <w:jc w:val="center"/>
        </w:trPr>
        <w:tc>
          <w:tcPr>
            <w:tcW w:w="2753" w:type="dxa"/>
            <w:vAlign w:val="center"/>
          </w:tcPr>
          <w:p w14:paraId="23338687"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Number of lanes</w:t>
            </w:r>
          </w:p>
        </w:tc>
        <w:tc>
          <w:tcPr>
            <w:tcW w:w="3260" w:type="dxa"/>
            <w:vAlign w:val="center"/>
          </w:tcPr>
          <w:p w14:paraId="0ABCBF5D"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2 in each direction (4 lanes in total in each street)</w:t>
            </w:r>
          </w:p>
        </w:tc>
        <w:tc>
          <w:tcPr>
            <w:tcW w:w="3180" w:type="dxa"/>
            <w:vAlign w:val="center"/>
          </w:tcPr>
          <w:p w14:paraId="06060FDB"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 xml:space="preserve">3 in each direction (6 lanes in total in the </w:t>
            </w:r>
            <w:r w:rsidRPr="00954425">
              <w:rPr>
                <w:rFonts w:asciiTheme="minorHAnsi" w:hAnsiTheme="minorHAnsi" w:cstheme="minorHAnsi"/>
                <w:sz w:val="20"/>
                <w:lang w:eastAsia="ko-KR"/>
              </w:rPr>
              <w:t>high</w:t>
            </w:r>
            <w:r w:rsidRPr="00954425">
              <w:rPr>
                <w:rFonts w:asciiTheme="minorHAnsi" w:hAnsiTheme="minorHAnsi" w:cstheme="minorHAnsi"/>
                <w:sz w:val="20"/>
              </w:rPr>
              <w:t>way)</w:t>
            </w:r>
          </w:p>
        </w:tc>
      </w:tr>
      <w:tr w:rsidR="00457584" w:rsidRPr="00197B30" w14:paraId="5534690E" w14:textId="77777777">
        <w:trPr>
          <w:jc w:val="center"/>
        </w:trPr>
        <w:tc>
          <w:tcPr>
            <w:tcW w:w="2753" w:type="dxa"/>
            <w:vAlign w:val="center"/>
          </w:tcPr>
          <w:p w14:paraId="2160E07D"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Lane width</w:t>
            </w:r>
          </w:p>
        </w:tc>
        <w:tc>
          <w:tcPr>
            <w:tcW w:w="3260" w:type="dxa"/>
            <w:vAlign w:val="center"/>
          </w:tcPr>
          <w:p w14:paraId="1C90CCDE"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3.5 m</w:t>
            </w:r>
          </w:p>
        </w:tc>
        <w:tc>
          <w:tcPr>
            <w:tcW w:w="3180" w:type="dxa"/>
            <w:vAlign w:val="center"/>
          </w:tcPr>
          <w:p w14:paraId="7A100FA0"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4 m</w:t>
            </w:r>
          </w:p>
        </w:tc>
      </w:tr>
      <w:tr w:rsidR="00457584" w:rsidRPr="00197B30" w14:paraId="02CE683F" w14:textId="77777777">
        <w:trPr>
          <w:trHeight w:val="466"/>
          <w:jc w:val="center"/>
        </w:trPr>
        <w:tc>
          <w:tcPr>
            <w:tcW w:w="2753" w:type="dxa"/>
            <w:vAlign w:val="center"/>
          </w:tcPr>
          <w:p w14:paraId="56AF288F"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Road grid size by the distance between intersections</w:t>
            </w:r>
          </w:p>
        </w:tc>
        <w:tc>
          <w:tcPr>
            <w:tcW w:w="3260" w:type="dxa"/>
            <w:vAlign w:val="center"/>
          </w:tcPr>
          <w:p w14:paraId="18B3D410"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 xml:space="preserve">433 m * 250 m. NOTE1 </w:t>
            </w:r>
          </w:p>
        </w:tc>
        <w:tc>
          <w:tcPr>
            <w:tcW w:w="3180" w:type="dxa"/>
            <w:vAlign w:val="center"/>
          </w:tcPr>
          <w:p w14:paraId="45DB22AF"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N/A</w:t>
            </w:r>
          </w:p>
        </w:tc>
      </w:tr>
      <w:tr w:rsidR="00457584" w:rsidRPr="00197B30" w14:paraId="0539B414" w14:textId="77777777">
        <w:trPr>
          <w:jc w:val="center"/>
        </w:trPr>
        <w:tc>
          <w:tcPr>
            <w:tcW w:w="2753" w:type="dxa"/>
            <w:vAlign w:val="center"/>
          </w:tcPr>
          <w:p w14:paraId="4381F61A"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Simulation area size</w:t>
            </w:r>
          </w:p>
        </w:tc>
        <w:tc>
          <w:tcPr>
            <w:tcW w:w="3260" w:type="dxa"/>
            <w:vAlign w:val="center"/>
          </w:tcPr>
          <w:p w14:paraId="6BCB2CA5"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rPr>
              <w:t>Minimum 1299 m * 750 m NOTE2</w:t>
            </w:r>
          </w:p>
        </w:tc>
        <w:tc>
          <w:tcPr>
            <w:tcW w:w="3180" w:type="dxa"/>
            <w:vAlign w:val="center"/>
          </w:tcPr>
          <w:p w14:paraId="6C7CA7AE" w14:textId="77777777" w:rsidR="00457584" w:rsidRPr="00954425" w:rsidRDefault="00457584">
            <w:pPr>
              <w:pStyle w:val="TAL"/>
              <w:rPr>
                <w:rFonts w:asciiTheme="minorHAnsi" w:hAnsiTheme="minorHAnsi" w:cstheme="minorHAnsi"/>
                <w:sz w:val="20"/>
              </w:rPr>
            </w:pPr>
            <w:r w:rsidRPr="00954425">
              <w:rPr>
                <w:rFonts w:asciiTheme="minorHAnsi" w:hAnsiTheme="minorHAnsi" w:cstheme="minorHAnsi"/>
                <w:sz w:val="20"/>
                <w:lang w:eastAsia="ko-KR"/>
              </w:rPr>
              <w:t>High</w:t>
            </w:r>
            <w:r w:rsidRPr="00954425">
              <w:rPr>
                <w:rFonts w:asciiTheme="minorHAnsi" w:hAnsiTheme="minorHAnsi" w:cstheme="minorHAnsi"/>
                <w:sz w:val="20"/>
              </w:rPr>
              <w:t>way length &gt;= 2000 m. Wrap around should be applied to the simulation area.</w:t>
            </w:r>
          </w:p>
        </w:tc>
      </w:tr>
      <w:tr w:rsidR="00457584" w:rsidRPr="00197B30" w14:paraId="1D91F195" w14:textId="77777777">
        <w:trPr>
          <w:jc w:val="center"/>
        </w:trPr>
        <w:tc>
          <w:tcPr>
            <w:tcW w:w="9193" w:type="dxa"/>
            <w:gridSpan w:val="3"/>
            <w:vAlign w:val="center"/>
          </w:tcPr>
          <w:p w14:paraId="11BE0C1B" w14:textId="77777777" w:rsidR="00457584" w:rsidRPr="00954425" w:rsidRDefault="00457584">
            <w:pPr>
              <w:pStyle w:val="TAN"/>
              <w:rPr>
                <w:rFonts w:asciiTheme="minorHAnsi" w:hAnsiTheme="minorHAnsi" w:cstheme="minorHAnsi"/>
                <w:sz w:val="20"/>
                <w:lang w:eastAsia="ko-KR"/>
              </w:rPr>
            </w:pPr>
            <w:r w:rsidRPr="00954425">
              <w:rPr>
                <w:rFonts w:asciiTheme="minorHAnsi" w:hAnsiTheme="minorHAnsi" w:cstheme="minorHAnsi"/>
                <w:sz w:val="20"/>
                <w:lang w:eastAsia="ko-KR"/>
              </w:rPr>
              <w:t>NOTE1: 3 m is reserved for sidewalk per direction (i.e., no vehicle or building in this reserved space).</w:t>
            </w:r>
          </w:p>
          <w:p w14:paraId="42E31B0F" w14:textId="77777777" w:rsidR="00457584" w:rsidRPr="00954425" w:rsidRDefault="00457584">
            <w:pPr>
              <w:pStyle w:val="TAN"/>
              <w:rPr>
                <w:rFonts w:asciiTheme="minorHAnsi" w:hAnsiTheme="minorHAnsi" w:cstheme="minorHAnsi"/>
                <w:sz w:val="20"/>
                <w:lang w:eastAsia="ko-KR"/>
              </w:rPr>
            </w:pPr>
            <w:r w:rsidRPr="00954425">
              <w:rPr>
                <w:rFonts w:asciiTheme="minorHAnsi" w:hAnsiTheme="minorHAnsi" w:cstheme="minorHAnsi"/>
                <w:sz w:val="20"/>
                <w:lang w:eastAsia="ko-KR"/>
              </w:rPr>
              <w:t>NOTE2: This value is tentative and could be modified after SA1'further input.</w:t>
            </w:r>
          </w:p>
        </w:tc>
      </w:tr>
    </w:tbl>
    <w:p w14:paraId="02EDA086" w14:textId="77777777" w:rsidR="00457584" w:rsidRPr="00197B30" w:rsidRDefault="00457584" w:rsidP="00457584">
      <w:pPr>
        <w:ind w:leftChars="100" w:left="200"/>
        <w:rPr>
          <w:sz w:val="2"/>
          <w:szCs w:val="2"/>
          <w:lang w:eastAsia="ko-KR"/>
        </w:rPr>
      </w:pPr>
    </w:p>
    <w:p w14:paraId="32CE5164" w14:textId="77777777" w:rsidR="00457584" w:rsidRDefault="00457584" w:rsidP="00062A3D">
      <w:pPr>
        <w:jc w:val="both"/>
      </w:pPr>
    </w:p>
    <w:p w14:paraId="36B3C8DA" w14:textId="0AA15E76" w:rsidR="00457584" w:rsidRDefault="00457584" w:rsidP="00457584">
      <w:pPr>
        <w:jc w:val="center"/>
      </w:pPr>
      <w:r w:rsidRPr="00197B30">
        <w:rPr>
          <w:noProof/>
        </w:rPr>
        <w:lastRenderedPageBreak/>
        <w:drawing>
          <wp:inline distT="0" distB="0" distL="0" distR="0" wp14:anchorId="6BB1821F" wp14:editId="41683E29">
            <wp:extent cx="2608028" cy="2819471"/>
            <wp:effectExtent l="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13089" cy="2824942"/>
                    </a:xfrm>
                    <a:prstGeom prst="rect">
                      <a:avLst/>
                    </a:prstGeom>
                    <a:noFill/>
                    <a:ln>
                      <a:noFill/>
                    </a:ln>
                  </pic:spPr>
                </pic:pic>
              </a:graphicData>
            </a:graphic>
          </wp:inline>
        </w:drawing>
      </w:r>
    </w:p>
    <w:p w14:paraId="3AE1A282" w14:textId="09EF501C" w:rsidR="00A05013" w:rsidRPr="00255955" w:rsidRDefault="00A05013" w:rsidP="00A05013">
      <w:pPr>
        <w:pStyle w:val="Caption"/>
        <w:rPr>
          <w:rFonts w:ascii="Times New Roman" w:hAnsi="Times New Roman"/>
          <w:b w:val="0"/>
          <w:bCs w:val="0"/>
        </w:rPr>
      </w:pPr>
      <w:bookmarkStart w:id="6" w:name="_Ref165813432"/>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F87665">
        <w:rPr>
          <w:rFonts w:ascii="Times New Roman" w:hAnsi="Times New Roman"/>
          <w:b w:val="0"/>
          <w:bCs w:val="0"/>
          <w:noProof/>
        </w:rPr>
        <w:t>2</w:t>
      </w:r>
      <w:r w:rsidRPr="5A33922B">
        <w:rPr>
          <w:rFonts w:ascii="Times New Roman" w:hAnsi="Times New Roman"/>
          <w:b w:val="0"/>
          <w:bCs w:val="0"/>
        </w:rPr>
        <w:fldChar w:fldCharType="end"/>
      </w:r>
      <w:bookmarkEnd w:id="6"/>
      <w:r>
        <w:rPr>
          <w:rFonts w:ascii="Times New Roman" w:hAnsi="Times New Roman"/>
          <w:b w:val="0"/>
          <w:bCs w:val="0"/>
        </w:rPr>
        <w:t>.</w:t>
      </w:r>
      <w:r w:rsidRPr="5A33922B">
        <w:rPr>
          <w:rFonts w:ascii="Times New Roman" w:hAnsi="Times New Roman"/>
          <w:b w:val="0"/>
          <w:bCs w:val="0"/>
        </w:rPr>
        <w:t xml:space="preserve"> </w:t>
      </w:r>
      <w:r w:rsidRPr="00A05013">
        <w:rPr>
          <w:rFonts w:ascii="Times New Roman" w:hAnsi="Times New Roman"/>
          <w:b w:val="0"/>
          <w:bCs w:val="0"/>
          <w:lang w:val="en-US"/>
        </w:rPr>
        <w:t>Road configuration for urban grid</w:t>
      </w:r>
      <w:r>
        <w:rPr>
          <w:rFonts w:ascii="Times New Roman" w:hAnsi="Times New Roman"/>
          <w:b w:val="0"/>
          <w:bCs w:val="0"/>
          <w:lang w:val="en-US"/>
        </w:rPr>
        <w:t xml:space="preserve"> scenario (Figure A-1 in TR 37.885</w:t>
      </w:r>
      <w:r w:rsidR="00D70796" w:rsidRPr="00D70796">
        <w:rPr>
          <w:rFonts w:asciiTheme="minorHAnsi" w:hAnsiTheme="minorHAnsi" w:cstheme="minorHAnsi"/>
          <w:b w:val="0"/>
          <w:bCs w:val="0"/>
        </w:rPr>
        <w:t xml:space="preserve"> </w:t>
      </w:r>
      <w:r w:rsidR="00D70796" w:rsidRPr="00D70796">
        <w:rPr>
          <w:rFonts w:asciiTheme="minorHAnsi" w:hAnsiTheme="minorHAnsi" w:cstheme="minorHAnsi"/>
          <w:b w:val="0"/>
          <w:bCs w:val="0"/>
        </w:rPr>
        <w:fldChar w:fldCharType="begin"/>
      </w:r>
      <w:r w:rsidR="00D70796" w:rsidRPr="00D70796">
        <w:rPr>
          <w:rFonts w:asciiTheme="minorHAnsi" w:hAnsiTheme="minorHAnsi" w:cstheme="minorHAnsi"/>
          <w:b w:val="0"/>
          <w:bCs w:val="0"/>
        </w:rPr>
        <w:instrText xml:space="preserve"> REF _Ref165813484 \r \h  \* MERGEFORMAT </w:instrText>
      </w:r>
      <w:r w:rsidR="00D70796" w:rsidRPr="00D70796">
        <w:rPr>
          <w:rFonts w:asciiTheme="minorHAnsi" w:hAnsiTheme="minorHAnsi" w:cstheme="minorHAnsi"/>
          <w:b w:val="0"/>
          <w:bCs w:val="0"/>
        </w:rPr>
      </w:r>
      <w:r w:rsidR="00D70796" w:rsidRPr="00D70796">
        <w:rPr>
          <w:rFonts w:asciiTheme="minorHAnsi" w:hAnsiTheme="minorHAnsi" w:cstheme="minorHAnsi"/>
          <w:b w:val="0"/>
          <w:bCs w:val="0"/>
        </w:rPr>
        <w:fldChar w:fldCharType="separate"/>
      </w:r>
      <w:r w:rsidR="00F87665">
        <w:rPr>
          <w:rFonts w:asciiTheme="minorHAnsi" w:hAnsiTheme="minorHAnsi" w:cstheme="minorHAnsi"/>
          <w:b w:val="0"/>
          <w:bCs w:val="0"/>
        </w:rPr>
        <w:t>[4]</w:t>
      </w:r>
      <w:r w:rsidR="00D70796" w:rsidRPr="00D70796">
        <w:rPr>
          <w:rFonts w:asciiTheme="minorHAnsi" w:hAnsiTheme="minorHAnsi" w:cstheme="minorHAnsi"/>
          <w:b w:val="0"/>
          <w:bCs w:val="0"/>
        </w:rPr>
        <w:fldChar w:fldCharType="end"/>
      </w:r>
      <w:r>
        <w:rPr>
          <w:rFonts w:ascii="Times New Roman" w:hAnsi="Times New Roman"/>
          <w:b w:val="0"/>
          <w:bCs w:val="0"/>
          <w:lang w:val="en-US"/>
        </w:rPr>
        <w:t>)</w:t>
      </w:r>
      <w:r w:rsidRPr="5A33922B">
        <w:rPr>
          <w:rFonts w:ascii="Times New Roman" w:hAnsi="Times New Roman"/>
          <w:b w:val="0"/>
          <w:bCs w:val="0"/>
        </w:rPr>
        <w:t>.</w:t>
      </w:r>
    </w:p>
    <w:p w14:paraId="3F35FD11" w14:textId="77777777" w:rsidR="00457584" w:rsidRDefault="00457584" w:rsidP="00062A3D">
      <w:pPr>
        <w:jc w:val="both"/>
      </w:pPr>
    </w:p>
    <w:p w14:paraId="759AA4CA" w14:textId="48B0DDB5" w:rsidR="00457584" w:rsidRDefault="00457584" w:rsidP="00457584">
      <w:pPr>
        <w:jc w:val="center"/>
      </w:pPr>
      <w:r w:rsidRPr="00197B30">
        <w:rPr>
          <w:noProof/>
        </w:rPr>
        <w:drawing>
          <wp:inline distT="0" distB="0" distL="0" distR="0" wp14:anchorId="44363A0D" wp14:editId="587FA9E3">
            <wp:extent cx="3721210" cy="96444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0294" cy="966799"/>
                    </a:xfrm>
                    <a:prstGeom prst="rect">
                      <a:avLst/>
                    </a:prstGeom>
                    <a:noFill/>
                    <a:ln>
                      <a:noFill/>
                    </a:ln>
                  </pic:spPr>
                </pic:pic>
              </a:graphicData>
            </a:graphic>
          </wp:inline>
        </w:drawing>
      </w:r>
    </w:p>
    <w:p w14:paraId="286F932F" w14:textId="1D4DF234" w:rsidR="00457584" w:rsidRPr="00A0225D" w:rsidRDefault="00A05013" w:rsidP="00A0225D">
      <w:pPr>
        <w:pStyle w:val="Caption"/>
        <w:rPr>
          <w:rFonts w:ascii="Times New Roman" w:hAnsi="Times New Roman"/>
          <w:b w:val="0"/>
          <w:bCs w:val="0"/>
        </w:rPr>
      </w:pPr>
      <w:bookmarkStart w:id="7" w:name="_Ref165813436"/>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F87665">
        <w:rPr>
          <w:rFonts w:ascii="Times New Roman" w:hAnsi="Times New Roman"/>
          <w:b w:val="0"/>
          <w:bCs w:val="0"/>
          <w:noProof/>
        </w:rPr>
        <w:t>3</w:t>
      </w:r>
      <w:r w:rsidRPr="5A33922B">
        <w:rPr>
          <w:rFonts w:ascii="Times New Roman" w:hAnsi="Times New Roman"/>
          <w:b w:val="0"/>
          <w:bCs w:val="0"/>
        </w:rPr>
        <w:fldChar w:fldCharType="end"/>
      </w:r>
      <w:bookmarkEnd w:id="7"/>
      <w:r>
        <w:rPr>
          <w:rFonts w:ascii="Times New Roman" w:hAnsi="Times New Roman"/>
          <w:b w:val="0"/>
          <w:bCs w:val="0"/>
        </w:rPr>
        <w:t>.</w:t>
      </w:r>
      <w:r w:rsidRPr="5A33922B">
        <w:rPr>
          <w:rFonts w:ascii="Times New Roman" w:hAnsi="Times New Roman"/>
          <w:b w:val="0"/>
          <w:bCs w:val="0"/>
        </w:rPr>
        <w:t xml:space="preserve"> </w:t>
      </w:r>
      <w:r w:rsidRPr="00A05013">
        <w:rPr>
          <w:rFonts w:ascii="Times New Roman" w:hAnsi="Times New Roman"/>
          <w:b w:val="0"/>
          <w:bCs w:val="0"/>
          <w:lang w:val="en-US"/>
        </w:rPr>
        <w:t xml:space="preserve">Road configuration for </w:t>
      </w:r>
      <w:r>
        <w:rPr>
          <w:rFonts w:ascii="Times New Roman" w:hAnsi="Times New Roman"/>
          <w:b w:val="0"/>
          <w:bCs w:val="0"/>
          <w:lang w:val="en-US"/>
        </w:rPr>
        <w:t>highway scenario (Figure A-2 in TR 37.885</w:t>
      </w:r>
      <w:r w:rsidR="00D70796" w:rsidRPr="00D70796">
        <w:rPr>
          <w:rFonts w:asciiTheme="minorHAnsi" w:hAnsiTheme="minorHAnsi" w:cstheme="minorHAnsi"/>
          <w:b w:val="0"/>
          <w:bCs w:val="0"/>
        </w:rPr>
        <w:t xml:space="preserve"> </w:t>
      </w:r>
      <w:r w:rsidR="00D70796" w:rsidRPr="00D70796">
        <w:rPr>
          <w:rFonts w:asciiTheme="minorHAnsi" w:hAnsiTheme="minorHAnsi" w:cstheme="minorHAnsi"/>
          <w:b w:val="0"/>
          <w:bCs w:val="0"/>
        </w:rPr>
        <w:fldChar w:fldCharType="begin"/>
      </w:r>
      <w:r w:rsidR="00D70796" w:rsidRPr="00D70796">
        <w:rPr>
          <w:rFonts w:asciiTheme="minorHAnsi" w:hAnsiTheme="minorHAnsi" w:cstheme="minorHAnsi"/>
          <w:b w:val="0"/>
          <w:bCs w:val="0"/>
        </w:rPr>
        <w:instrText xml:space="preserve"> REF _Ref165813484 \r \h  \* MERGEFORMAT </w:instrText>
      </w:r>
      <w:r w:rsidR="00D70796" w:rsidRPr="00D70796">
        <w:rPr>
          <w:rFonts w:asciiTheme="minorHAnsi" w:hAnsiTheme="minorHAnsi" w:cstheme="minorHAnsi"/>
          <w:b w:val="0"/>
          <w:bCs w:val="0"/>
        </w:rPr>
      </w:r>
      <w:r w:rsidR="00D70796" w:rsidRPr="00D70796">
        <w:rPr>
          <w:rFonts w:asciiTheme="minorHAnsi" w:hAnsiTheme="minorHAnsi" w:cstheme="minorHAnsi"/>
          <w:b w:val="0"/>
          <w:bCs w:val="0"/>
        </w:rPr>
        <w:fldChar w:fldCharType="separate"/>
      </w:r>
      <w:r w:rsidR="00F87665">
        <w:rPr>
          <w:rFonts w:asciiTheme="minorHAnsi" w:hAnsiTheme="minorHAnsi" w:cstheme="minorHAnsi"/>
          <w:b w:val="0"/>
          <w:bCs w:val="0"/>
        </w:rPr>
        <w:t>[4]</w:t>
      </w:r>
      <w:r w:rsidR="00D70796" w:rsidRPr="00D70796">
        <w:rPr>
          <w:rFonts w:asciiTheme="minorHAnsi" w:hAnsiTheme="minorHAnsi" w:cstheme="minorHAnsi"/>
          <w:b w:val="0"/>
          <w:bCs w:val="0"/>
        </w:rPr>
        <w:fldChar w:fldCharType="end"/>
      </w:r>
      <w:r>
        <w:rPr>
          <w:rFonts w:ascii="Times New Roman" w:hAnsi="Times New Roman"/>
          <w:b w:val="0"/>
          <w:bCs w:val="0"/>
          <w:lang w:val="en-US"/>
        </w:rPr>
        <w:t>)</w:t>
      </w:r>
      <w:r w:rsidRPr="5A33922B">
        <w:rPr>
          <w:rFonts w:ascii="Times New Roman" w:hAnsi="Times New Roman"/>
          <w:b w:val="0"/>
          <w:bCs w:val="0"/>
        </w:rPr>
        <w:t>.</w:t>
      </w:r>
    </w:p>
    <w:p w14:paraId="313523C0" w14:textId="77777777" w:rsidR="00457584" w:rsidRDefault="00457584" w:rsidP="00062A3D">
      <w:pPr>
        <w:jc w:val="both"/>
      </w:pPr>
    </w:p>
    <w:p w14:paraId="7B741A17" w14:textId="3D3ED920" w:rsidR="00CC666A" w:rsidRPr="00D30B7F" w:rsidRDefault="00D30B7F" w:rsidP="00D30B7F">
      <w:pPr>
        <w:pStyle w:val="3GPPNormalText"/>
        <w:rPr>
          <w:b/>
          <w:bCs/>
          <w:szCs w:val="20"/>
        </w:rPr>
      </w:pPr>
      <w:bookmarkStart w:id="8" w:name="_Toc158883002"/>
      <w:bookmarkStart w:id="9" w:name="_Toc166229120"/>
      <w:r w:rsidRPr="00934755">
        <w:rPr>
          <w:b/>
          <w:bCs/>
          <w:szCs w:val="20"/>
        </w:rPr>
        <w:t xml:space="preserve">Observation </w:t>
      </w:r>
      <w:r w:rsidRPr="00934755">
        <w:rPr>
          <w:b/>
          <w:bCs/>
          <w:szCs w:val="20"/>
        </w:rPr>
        <w:fldChar w:fldCharType="begin"/>
      </w:r>
      <w:r w:rsidRPr="00934755">
        <w:rPr>
          <w:b/>
          <w:bCs/>
          <w:szCs w:val="20"/>
        </w:rPr>
        <w:instrText xml:space="preserve"> SEQ Observation \* ARABIC </w:instrText>
      </w:r>
      <w:r w:rsidRPr="00934755">
        <w:rPr>
          <w:b/>
          <w:bCs/>
          <w:szCs w:val="20"/>
        </w:rPr>
        <w:fldChar w:fldCharType="separate"/>
      </w:r>
      <w:r w:rsidR="00F87665">
        <w:rPr>
          <w:b/>
          <w:bCs/>
          <w:noProof/>
          <w:szCs w:val="20"/>
        </w:rPr>
        <w:t>1</w:t>
      </w:r>
      <w:r w:rsidRPr="00934755">
        <w:rPr>
          <w:b/>
          <w:bCs/>
          <w:szCs w:val="20"/>
        </w:rPr>
        <w:fldChar w:fldCharType="end"/>
      </w:r>
      <w:r w:rsidRPr="00934755">
        <w:rPr>
          <w:b/>
          <w:bCs/>
          <w:szCs w:val="20"/>
        </w:rPr>
        <w:t xml:space="preserve">: </w:t>
      </w:r>
      <w:r>
        <w:rPr>
          <w:b/>
          <w:bCs/>
          <w:szCs w:val="20"/>
          <w:lang w:val="en-GB"/>
        </w:rPr>
        <w:t xml:space="preserve">TR 37.885 </w:t>
      </w:r>
      <w:r w:rsidR="00E832F1">
        <w:rPr>
          <w:b/>
          <w:bCs/>
          <w:szCs w:val="20"/>
          <w:lang w:val="en-GB"/>
        </w:rPr>
        <w:t xml:space="preserve">already </w:t>
      </w:r>
      <w:r>
        <w:rPr>
          <w:b/>
          <w:bCs/>
          <w:szCs w:val="20"/>
          <w:lang w:val="en-GB"/>
        </w:rPr>
        <w:t>define</w:t>
      </w:r>
      <w:r w:rsidR="00E832F1">
        <w:rPr>
          <w:b/>
          <w:bCs/>
          <w:szCs w:val="20"/>
          <w:lang w:val="en-GB"/>
        </w:rPr>
        <w:t xml:space="preserve">d </w:t>
      </w:r>
      <w:r>
        <w:rPr>
          <w:b/>
          <w:bCs/>
          <w:szCs w:val="20"/>
          <w:lang w:val="en-GB"/>
        </w:rPr>
        <w:t xml:space="preserve">the </w:t>
      </w:r>
      <w:r>
        <w:rPr>
          <w:b/>
          <w:bCs/>
          <w:szCs w:val="20"/>
        </w:rPr>
        <w:t>urban grid and highway scenarios for V2X communications</w:t>
      </w:r>
      <w:r w:rsidRPr="00934755">
        <w:rPr>
          <w:b/>
          <w:bCs/>
          <w:szCs w:val="20"/>
        </w:rPr>
        <w:t>.</w:t>
      </w:r>
      <w:bookmarkEnd w:id="8"/>
      <w:bookmarkEnd w:id="9"/>
    </w:p>
    <w:p w14:paraId="2BCB2744" w14:textId="1199A1A9" w:rsidR="00856DB8" w:rsidRDefault="00CC666A" w:rsidP="001A0448">
      <w:pPr>
        <w:pStyle w:val="3GPPNormalText"/>
        <w:rPr>
          <w:b/>
          <w:bCs/>
          <w:szCs w:val="20"/>
        </w:rPr>
      </w:pPr>
      <w:bookmarkStart w:id="10" w:name="_Toc166229122"/>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2</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vehicle </w:t>
      </w:r>
      <w:r w:rsidR="00D11D7C">
        <w:rPr>
          <w:b/>
          <w:bCs/>
          <w:szCs w:val="20"/>
        </w:rPr>
        <w:t>use cases</w:t>
      </w:r>
      <w:r>
        <w:rPr>
          <w:b/>
          <w:bCs/>
          <w:szCs w:val="20"/>
        </w:rPr>
        <w:t xml:space="preserve">, RAN1 to </w:t>
      </w:r>
      <w:r w:rsidR="00D30B7F">
        <w:rPr>
          <w:b/>
          <w:bCs/>
          <w:szCs w:val="20"/>
        </w:rPr>
        <w:t>leverage the</w:t>
      </w:r>
      <w:r>
        <w:rPr>
          <w:b/>
          <w:bCs/>
          <w:szCs w:val="20"/>
        </w:rPr>
        <w:t xml:space="preserve"> urban grid and highway scenarios in TR 37.885 as a starting point</w:t>
      </w:r>
      <w:r w:rsidRPr="00934755">
        <w:rPr>
          <w:b/>
          <w:bCs/>
          <w:szCs w:val="20"/>
        </w:rPr>
        <w:t>.</w:t>
      </w:r>
      <w:bookmarkEnd w:id="10"/>
    </w:p>
    <w:p w14:paraId="7EE07920" w14:textId="77777777" w:rsidR="00A0225D" w:rsidRPr="00A0225D" w:rsidRDefault="00A0225D" w:rsidP="001A0448">
      <w:pPr>
        <w:pStyle w:val="3GPPNormalText"/>
        <w:rPr>
          <w:szCs w:val="20"/>
        </w:rPr>
      </w:pPr>
    </w:p>
    <w:p w14:paraId="33B552A0" w14:textId="700A563D" w:rsidR="00A0225D" w:rsidRPr="00A0225D" w:rsidRDefault="00A0225D" w:rsidP="001A0448">
      <w:pPr>
        <w:pStyle w:val="3GPPNormalText"/>
        <w:rPr>
          <w:szCs w:val="20"/>
        </w:rPr>
      </w:pPr>
      <w:r>
        <w:rPr>
          <w:szCs w:val="20"/>
        </w:rPr>
        <w:t xml:space="preserve">In the urban grid scenarios, </w:t>
      </w:r>
      <w:r w:rsidR="005F7B4C">
        <w:rPr>
          <w:szCs w:val="20"/>
        </w:rPr>
        <w:t>typically</w:t>
      </w:r>
      <w:r>
        <w:rPr>
          <w:szCs w:val="20"/>
        </w:rPr>
        <w:t xml:space="preserve">, </w:t>
      </w:r>
      <w:r w:rsidR="005F7B4C">
        <w:rPr>
          <w:szCs w:val="20"/>
        </w:rPr>
        <w:t>there are pedestrians and buildings, which</w:t>
      </w:r>
      <w:r w:rsidR="00B1502D">
        <w:rPr>
          <w:szCs w:val="20"/>
        </w:rPr>
        <w:t xml:space="preserve"> would</w:t>
      </w:r>
      <w:r w:rsidR="005F7B4C">
        <w:rPr>
          <w:szCs w:val="20"/>
        </w:rPr>
        <w:t xml:space="preserve"> affect radio propagations</w:t>
      </w:r>
      <w:r w:rsidR="00A36AEE">
        <w:rPr>
          <w:szCs w:val="20"/>
        </w:rPr>
        <w:t xml:space="preserve"> between </w:t>
      </w:r>
      <w:r w:rsidR="00030BA8">
        <w:rPr>
          <w:szCs w:val="20"/>
        </w:rPr>
        <w:t>a s</w:t>
      </w:r>
      <w:r w:rsidR="00A36AEE">
        <w:rPr>
          <w:szCs w:val="20"/>
        </w:rPr>
        <w:t>ensing transmitter and sensing receiver</w:t>
      </w:r>
      <w:r>
        <w:rPr>
          <w:szCs w:val="20"/>
        </w:rPr>
        <w:t>. Therefore, we propose to consider at least pedestrians as unintended objects and at least buildings as environment objects.</w:t>
      </w:r>
    </w:p>
    <w:p w14:paraId="17AD53C7" w14:textId="3DC8C225" w:rsidR="00493249" w:rsidRDefault="00C20D7C" w:rsidP="00D30B7F">
      <w:pPr>
        <w:pStyle w:val="3GPPNormalText"/>
        <w:rPr>
          <w:b/>
          <w:bCs/>
          <w:szCs w:val="20"/>
        </w:rPr>
      </w:pPr>
      <w:bookmarkStart w:id="11" w:name="_Toc166229123"/>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3</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vehicle </w:t>
      </w:r>
      <w:r w:rsidR="00717248">
        <w:rPr>
          <w:b/>
          <w:bCs/>
          <w:szCs w:val="20"/>
        </w:rPr>
        <w:t xml:space="preserve">use cases in </w:t>
      </w:r>
      <w:r>
        <w:rPr>
          <w:b/>
          <w:bCs/>
          <w:szCs w:val="20"/>
        </w:rPr>
        <w:t>urban grid</w:t>
      </w:r>
      <w:r w:rsidRPr="00B31EE7">
        <w:rPr>
          <w:b/>
          <w:bCs/>
          <w:szCs w:val="20"/>
        </w:rPr>
        <w:t xml:space="preserve"> scenarios</w:t>
      </w:r>
      <w:r>
        <w:rPr>
          <w:b/>
          <w:bCs/>
          <w:szCs w:val="20"/>
        </w:rPr>
        <w:t>, RAN1 to consider at least pedestrians as unintended objects and consider at least buildings as environment objects</w:t>
      </w:r>
      <w:r w:rsidR="0065001B">
        <w:rPr>
          <w:b/>
          <w:bCs/>
          <w:szCs w:val="20"/>
        </w:rPr>
        <w:t xml:space="preserve"> (FFS: other unintended objects and </w:t>
      </w:r>
      <w:r w:rsidR="00985EE9">
        <w:rPr>
          <w:b/>
          <w:bCs/>
          <w:szCs w:val="20"/>
        </w:rPr>
        <w:t xml:space="preserve">other </w:t>
      </w:r>
      <w:r w:rsidR="0065001B">
        <w:rPr>
          <w:b/>
          <w:bCs/>
          <w:szCs w:val="20"/>
        </w:rPr>
        <w:t>environment objects)</w:t>
      </w:r>
      <w:r>
        <w:rPr>
          <w:b/>
          <w:bCs/>
          <w:szCs w:val="20"/>
        </w:rPr>
        <w:t>.</w:t>
      </w:r>
      <w:bookmarkEnd w:id="11"/>
    </w:p>
    <w:p w14:paraId="7F4199B8" w14:textId="77777777" w:rsidR="00534BAA" w:rsidRPr="00534BAA" w:rsidRDefault="00534BAA" w:rsidP="00D30B7F">
      <w:pPr>
        <w:pStyle w:val="3GPPNormalText"/>
        <w:rPr>
          <w:szCs w:val="20"/>
        </w:rPr>
      </w:pPr>
    </w:p>
    <w:p w14:paraId="7C289C25" w14:textId="0008BA33" w:rsidR="00534BAA" w:rsidRPr="00534BAA" w:rsidRDefault="00534BAA" w:rsidP="00D30B7F">
      <w:pPr>
        <w:pStyle w:val="3GPPNormalText"/>
        <w:rPr>
          <w:szCs w:val="20"/>
        </w:rPr>
      </w:pPr>
      <w:r w:rsidRPr="00534BAA">
        <w:rPr>
          <w:szCs w:val="20"/>
        </w:rPr>
        <w:t>In s</w:t>
      </w:r>
      <w:r>
        <w:rPr>
          <w:szCs w:val="20"/>
        </w:rPr>
        <w:t xml:space="preserve">ummary, for </w:t>
      </w:r>
      <w:r w:rsidR="000B5AE8" w:rsidRPr="000B5AE8">
        <w:rPr>
          <w:szCs w:val="20"/>
        </w:rPr>
        <w:t xml:space="preserve">automotive vehicle use cases in </w:t>
      </w:r>
      <w:r>
        <w:rPr>
          <w:szCs w:val="20"/>
        </w:rPr>
        <w:t>urban grid and highway scenarios, we propose to consider evaluation parameter values defined in</w:t>
      </w:r>
      <w:r w:rsidRPr="00330533">
        <w:rPr>
          <w:szCs w:val="20"/>
        </w:rPr>
        <w:t xml:space="preserve"> </w:t>
      </w:r>
      <w:r w:rsidR="00330533" w:rsidRPr="00330533">
        <w:rPr>
          <w:szCs w:val="20"/>
        </w:rPr>
        <w:fldChar w:fldCharType="begin"/>
      </w:r>
      <w:r w:rsidR="00330533" w:rsidRPr="00330533">
        <w:rPr>
          <w:szCs w:val="20"/>
        </w:rPr>
        <w:instrText xml:space="preserve"> REF _Ref165565247 \h  \* MERGEFORMAT </w:instrText>
      </w:r>
      <w:r w:rsidR="00330533" w:rsidRPr="00330533">
        <w:rPr>
          <w:szCs w:val="20"/>
        </w:rPr>
      </w:r>
      <w:r w:rsidR="00330533" w:rsidRPr="00330533">
        <w:rPr>
          <w:szCs w:val="20"/>
        </w:rPr>
        <w:fldChar w:fldCharType="separate"/>
      </w:r>
      <w:r w:rsidR="00F87665" w:rsidRPr="00F87665">
        <w:rPr>
          <w:rFonts w:eastAsia="Malgun Gothic"/>
          <w:szCs w:val="20"/>
          <w:lang w:val="en-GB"/>
        </w:rPr>
        <w:t xml:space="preserve">Table </w:t>
      </w:r>
      <w:r w:rsidR="00F87665" w:rsidRPr="00F87665">
        <w:rPr>
          <w:noProof/>
          <w:szCs w:val="20"/>
        </w:rPr>
        <w:t>2</w:t>
      </w:r>
      <w:r w:rsidR="00330533" w:rsidRPr="00330533">
        <w:rPr>
          <w:szCs w:val="20"/>
        </w:rPr>
        <w:fldChar w:fldCharType="end"/>
      </w:r>
      <w:r w:rsidR="00330533" w:rsidRPr="00330533">
        <w:rPr>
          <w:szCs w:val="20"/>
        </w:rPr>
        <w:t xml:space="preserve"> </w:t>
      </w:r>
      <w:r>
        <w:rPr>
          <w:szCs w:val="20"/>
        </w:rPr>
        <w:t>as a starting point.</w:t>
      </w:r>
    </w:p>
    <w:p w14:paraId="7CB01AA7" w14:textId="0B96624F" w:rsidR="00B31EE7" w:rsidRPr="009824E1" w:rsidRDefault="00B31EE7" w:rsidP="00B31EE7">
      <w:pPr>
        <w:pStyle w:val="3GPPNormalText"/>
        <w:rPr>
          <w:b/>
          <w:bCs/>
          <w:szCs w:val="20"/>
        </w:rPr>
      </w:pPr>
      <w:bookmarkStart w:id="12" w:name="_Toc166229124"/>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4</w:t>
      </w:r>
      <w:r w:rsidRPr="00934755">
        <w:rPr>
          <w:b/>
          <w:bCs/>
          <w:szCs w:val="20"/>
        </w:rPr>
        <w:fldChar w:fldCharType="end"/>
      </w:r>
      <w:r w:rsidRPr="00934755">
        <w:rPr>
          <w:b/>
          <w:bCs/>
          <w:szCs w:val="20"/>
        </w:rPr>
        <w:t xml:space="preserve">: </w:t>
      </w:r>
      <w:r w:rsidR="00C22218">
        <w:rPr>
          <w:b/>
          <w:bCs/>
          <w:szCs w:val="20"/>
        </w:rPr>
        <w:t>F</w:t>
      </w:r>
      <w:r w:rsidR="00C22218" w:rsidRPr="00F37E84">
        <w:rPr>
          <w:b/>
          <w:bCs/>
          <w:szCs w:val="20"/>
        </w:rPr>
        <w:t xml:space="preserve">or </w:t>
      </w:r>
      <w:r w:rsidR="00C22218" w:rsidRPr="00B31EE7">
        <w:rPr>
          <w:b/>
          <w:bCs/>
          <w:szCs w:val="20"/>
        </w:rPr>
        <w:t xml:space="preserve">automotive vehicle </w:t>
      </w:r>
      <w:r w:rsidR="00C22218">
        <w:rPr>
          <w:b/>
          <w:bCs/>
          <w:szCs w:val="20"/>
        </w:rPr>
        <w:t>use cases in urban grid</w:t>
      </w:r>
      <w:r w:rsidR="00C22218" w:rsidRPr="00B31EE7">
        <w:rPr>
          <w:b/>
          <w:bCs/>
          <w:szCs w:val="20"/>
        </w:rPr>
        <w:t xml:space="preserve"> </w:t>
      </w:r>
      <w:r w:rsidR="00C22218">
        <w:rPr>
          <w:b/>
          <w:bCs/>
          <w:szCs w:val="20"/>
        </w:rPr>
        <w:t xml:space="preserve">and highway </w:t>
      </w:r>
      <w:r w:rsidR="00C22218" w:rsidRPr="00B31EE7">
        <w:rPr>
          <w:b/>
          <w:bCs/>
          <w:szCs w:val="20"/>
        </w:rPr>
        <w:t>scenarios</w:t>
      </w:r>
      <w:r w:rsidR="00C22218">
        <w:rPr>
          <w:b/>
          <w:bCs/>
          <w:szCs w:val="20"/>
        </w:rPr>
        <w:t xml:space="preserve">, </w:t>
      </w:r>
      <w:r>
        <w:rPr>
          <w:b/>
          <w:bCs/>
          <w:szCs w:val="20"/>
        </w:rPr>
        <w:t xml:space="preserve">RAN1 to </w:t>
      </w:r>
      <w:r w:rsidR="00651AF7">
        <w:rPr>
          <w:b/>
          <w:bCs/>
          <w:szCs w:val="20"/>
        </w:rPr>
        <w:t>consider</w:t>
      </w:r>
      <w:r>
        <w:rPr>
          <w:b/>
          <w:bCs/>
          <w:szCs w:val="20"/>
        </w:rPr>
        <w:t xml:space="preserve"> e</w:t>
      </w:r>
      <w:r w:rsidRPr="00B31EE7">
        <w:rPr>
          <w:b/>
          <w:bCs/>
          <w:szCs w:val="20"/>
        </w:rPr>
        <w:t>valuation parameter</w:t>
      </w:r>
      <w:r w:rsidR="00CE784E">
        <w:rPr>
          <w:b/>
          <w:bCs/>
          <w:szCs w:val="20"/>
        </w:rPr>
        <w:t xml:space="preserve"> value</w:t>
      </w:r>
      <w:r w:rsidRPr="00B31EE7">
        <w:rPr>
          <w:b/>
          <w:bCs/>
          <w:szCs w:val="20"/>
        </w:rPr>
        <w:t>s</w:t>
      </w:r>
      <w:r>
        <w:rPr>
          <w:b/>
          <w:bCs/>
          <w:szCs w:val="20"/>
        </w:rPr>
        <w:t xml:space="preserve"> </w:t>
      </w:r>
      <w:r w:rsidRPr="00F37E84">
        <w:rPr>
          <w:b/>
          <w:bCs/>
          <w:szCs w:val="20"/>
        </w:rPr>
        <w:t>defined in</w:t>
      </w:r>
      <w:r w:rsidR="00F37E84" w:rsidRPr="00F37E84">
        <w:rPr>
          <w:b/>
          <w:bCs/>
          <w:szCs w:val="20"/>
        </w:rPr>
        <w:t xml:space="preserve"> </w:t>
      </w:r>
      <w:r w:rsidR="00F37E84" w:rsidRPr="00A0309F">
        <w:rPr>
          <w:b/>
          <w:bCs/>
          <w:szCs w:val="20"/>
        </w:rPr>
        <w:fldChar w:fldCharType="begin"/>
      </w:r>
      <w:r w:rsidR="00F37E84" w:rsidRPr="00A0309F">
        <w:rPr>
          <w:b/>
          <w:bCs/>
          <w:szCs w:val="20"/>
        </w:rPr>
        <w:instrText xml:space="preserve"> REF _Ref165565247 \h  \* MERGEFORMAT </w:instrText>
      </w:r>
      <w:r w:rsidR="00F37E84" w:rsidRPr="00A0309F">
        <w:rPr>
          <w:b/>
          <w:bCs/>
          <w:szCs w:val="20"/>
        </w:rPr>
      </w:r>
      <w:r w:rsidR="00F37E84" w:rsidRPr="00A0309F">
        <w:rPr>
          <w:b/>
          <w:bCs/>
          <w:szCs w:val="20"/>
        </w:rPr>
        <w:fldChar w:fldCharType="separate"/>
      </w:r>
      <w:r w:rsidR="00F87665" w:rsidRPr="00F87665">
        <w:rPr>
          <w:rFonts w:eastAsia="Malgun Gothic"/>
          <w:b/>
          <w:bCs/>
          <w:szCs w:val="20"/>
          <w:lang w:val="en-GB"/>
        </w:rPr>
        <w:t xml:space="preserve">Table </w:t>
      </w:r>
      <w:r w:rsidR="00F87665" w:rsidRPr="00F87665">
        <w:rPr>
          <w:b/>
          <w:bCs/>
          <w:noProof/>
          <w:szCs w:val="20"/>
        </w:rPr>
        <w:t>2</w:t>
      </w:r>
      <w:r w:rsidR="00F37E84" w:rsidRPr="00A0309F">
        <w:rPr>
          <w:b/>
          <w:bCs/>
          <w:szCs w:val="20"/>
        </w:rPr>
        <w:fldChar w:fldCharType="end"/>
      </w:r>
      <w:r w:rsidR="00B60453">
        <w:rPr>
          <w:b/>
          <w:bCs/>
          <w:szCs w:val="20"/>
        </w:rPr>
        <w:t xml:space="preserve"> as a starting point</w:t>
      </w:r>
      <w:r w:rsidRPr="00934755">
        <w:rPr>
          <w:b/>
          <w:bCs/>
          <w:szCs w:val="20"/>
        </w:rPr>
        <w:t>.</w:t>
      </w:r>
      <w:bookmarkEnd w:id="12"/>
    </w:p>
    <w:p w14:paraId="36FF56C2" w14:textId="77777777" w:rsidR="00B31EE7" w:rsidRDefault="00B31EE7" w:rsidP="00062A3D">
      <w:pPr>
        <w:jc w:val="both"/>
      </w:pPr>
    </w:p>
    <w:p w14:paraId="41D2D28C" w14:textId="152EB053" w:rsidR="002623E4" w:rsidRPr="002A40B1" w:rsidRDefault="002623E4" w:rsidP="002623E4">
      <w:pPr>
        <w:overflowPunct/>
        <w:autoSpaceDE/>
        <w:autoSpaceDN/>
        <w:adjustRightInd/>
        <w:spacing w:after="0"/>
        <w:jc w:val="center"/>
        <w:textAlignment w:val="auto"/>
        <w:rPr>
          <w:rFonts w:eastAsia="Malgun Gothic"/>
          <w:lang w:val="en-GB" w:eastAsia="en-US"/>
        </w:rPr>
      </w:pPr>
      <w:bookmarkStart w:id="13" w:name="_Ref165565247"/>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F87665">
        <w:rPr>
          <w:noProof/>
        </w:rPr>
        <w:t>2</w:t>
      </w:r>
      <w:r w:rsidRPr="00610B2C">
        <w:fldChar w:fldCharType="end"/>
      </w:r>
      <w:bookmarkEnd w:id="13"/>
      <w:r w:rsidRPr="002A40B1">
        <w:rPr>
          <w:rFonts w:eastAsia="Malgun Gothic"/>
          <w:lang w:val="en-GB" w:eastAsia="en-US"/>
        </w:rPr>
        <w:t xml:space="preserve">. </w:t>
      </w:r>
      <w:r w:rsidRPr="002A40B1">
        <w:rPr>
          <w:rFonts w:eastAsia="Malgun Gothic"/>
          <w:lang w:val="en-GB" w:eastAsia="zh-CN"/>
        </w:rPr>
        <w:t>Evaluation parameter</w:t>
      </w:r>
      <w:r w:rsidR="00E07446">
        <w:rPr>
          <w:rFonts w:eastAsia="Malgun Gothic"/>
          <w:lang w:val="en-GB" w:eastAsia="zh-CN"/>
        </w:rPr>
        <w:t xml:space="preserve"> values</w:t>
      </w:r>
      <w:r w:rsidRPr="002A40B1">
        <w:rPr>
          <w:rFonts w:eastAsia="Malgun Gothic"/>
          <w:lang w:val="en-GB" w:eastAsia="zh-CN"/>
        </w:rPr>
        <w:t xml:space="preserve"> for</w:t>
      </w:r>
      <w:r>
        <w:rPr>
          <w:rFonts w:eastAsia="Malgun Gothic"/>
          <w:lang w:val="en-GB" w:eastAsia="zh-CN"/>
        </w:rPr>
        <w:t xml:space="preserve"> </w:t>
      </w:r>
      <w:r w:rsidR="007860BA" w:rsidRPr="007860BA">
        <w:rPr>
          <w:rFonts w:eastAsia="Malgun Gothic"/>
          <w:lang w:val="en-GB" w:eastAsia="zh-CN"/>
        </w:rPr>
        <w:t xml:space="preserve">automotive vehicle use cases in urban grid and highway </w:t>
      </w:r>
      <w:proofErr w:type="gramStart"/>
      <w:r w:rsidR="007860BA" w:rsidRPr="007860BA">
        <w:rPr>
          <w:rFonts w:eastAsia="Malgun Gothic"/>
          <w:lang w:val="en-GB" w:eastAsia="zh-CN"/>
        </w:rPr>
        <w:t>scenarios</w:t>
      </w:r>
      <w:proofErr w:type="gramEnd"/>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2623E4" w:rsidRPr="002A40B1" w14:paraId="78261815" w14:textId="77777777">
        <w:trPr>
          <w:jc w:val="center"/>
        </w:trPr>
        <w:tc>
          <w:tcPr>
            <w:tcW w:w="3928" w:type="dxa"/>
            <w:gridSpan w:val="2"/>
            <w:shd w:val="clear" w:color="auto" w:fill="D9D9D9"/>
            <w:vAlign w:val="center"/>
          </w:tcPr>
          <w:p w14:paraId="4FE416E8" w14:textId="77777777" w:rsidR="002623E4" w:rsidRPr="002A40B1" w:rsidRDefault="002623E4">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7C4F9825" w14:textId="77777777" w:rsidR="002623E4" w:rsidRPr="002A40B1" w:rsidRDefault="002623E4">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148CC9CA" w14:textId="77777777" w:rsidR="002623E4" w:rsidRPr="002A40B1" w:rsidRDefault="002623E4">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2623E4" w:rsidRPr="002A40B1" w14:paraId="59E28674" w14:textId="77777777">
        <w:trPr>
          <w:jc w:val="center"/>
        </w:trPr>
        <w:tc>
          <w:tcPr>
            <w:tcW w:w="3928" w:type="dxa"/>
            <w:gridSpan w:val="2"/>
            <w:shd w:val="clear" w:color="auto" w:fill="auto"/>
            <w:vAlign w:val="center"/>
          </w:tcPr>
          <w:p w14:paraId="6876C554" w14:textId="77777777" w:rsidR="002623E4" w:rsidRPr="002A40B1" w:rsidRDefault="002623E4">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2F7D1057" w14:textId="77777777" w:rsidR="002623E4" w:rsidRPr="00493249" w:rsidRDefault="002623E4">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6BE8B7DD" w14:textId="77777777" w:rsidR="002623E4" w:rsidRPr="00493249" w:rsidRDefault="002623E4">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2623E4" w:rsidRPr="002A40B1" w14:paraId="43EB893A" w14:textId="77777777">
        <w:trPr>
          <w:trHeight w:val="40"/>
          <w:jc w:val="center"/>
        </w:trPr>
        <w:tc>
          <w:tcPr>
            <w:tcW w:w="3928" w:type="dxa"/>
            <w:gridSpan w:val="2"/>
            <w:shd w:val="clear" w:color="au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lastRenderedPageBreak/>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3F7928A9" w14:textId="6361B3E6" w:rsidR="002623E4" w:rsidRPr="00493249" w:rsidRDefault="00281376">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002623E4" w:rsidRPr="00493249">
              <w:rPr>
                <w:rFonts w:eastAsia="SimSun"/>
                <w:iCs/>
                <w:lang w:eastAsia="x-none"/>
              </w:rPr>
              <w:t xml:space="preserve"> selected from BSs</w:t>
            </w:r>
            <w:r w:rsidR="002623E4">
              <w:rPr>
                <w:rFonts w:eastAsia="SimSun"/>
                <w:iCs/>
                <w:lang w:eastAsia="x-none"/>
              </w:rPr>
              <w:t>,</w:t>
            </w:r>
            <w:r w:rsidR="002623E4" w:rsidRPr="00493249">
              <w:rPr>
                <w:rFonts w:eastAsia="SimSun"/>
                <w:iCs/>
                <w:lang w:eastAsia="x-none"/>
              </w:rPr>
              <w:t xml:space="preserve"> </w:t>
            </w:r>
            <w:r w:rsidR="002623E4">
              <w:rPr>
                <w:rFonts w:eastAsia="SimSun"/>
                <w:iCs/>
                <w:lang w:eastAsia="x-none"/>
              </w:rPr>
              <w:t xml:space="preserve">vehicle </w:t>
            </w:r>
            <w:r w:rsidR="002623E4" w:rsidRPr="00493249">
              <w:rPr>
                <w:rFonts w:eastAsia="SimSun"/>
                <w:iCs/>
                <w:lang w:eastAsia="x-none"/>
              </w:rPr>
              <w:t>UEs</w:t>
            </w:r>
            <w:r w:rsidR="002623E4">
              <w:rPr>
                <w:rFonts w:eastAsia="SimSun"/>
                <w:iCs/>
                <w:lang w:eastAsia="x-none"/>
              </w:rPr>
              <w:t>, UE-type RSUs, and</w:t>
            </w:r>
            <w:r>
              <w:rPr>
                <w:rFonts w:eastAsia="SimSun"/>
                <w:iCs/>
                <w:lang w:eastAsia="x-none"/>
              </w:rPr>
              <w:t>/or</w:t>
            </w:r>
            <w:r w:rsidR="002623E4">
              <w:rPr>
                <w:rFonts w:eastAsia="SimSun"/>
                <w:iCs/>
                <w:lang w:eastAsia="x-none"/>
              </w:rPr>
              <w:t xml:space="preserve"> pedestrian UEs</w:t>
            </w:r>
            <w:r w:rsidR="002623E4" w:rsidRPr="00493249">
              <w:rPr>
                <w:rFonts w:eastAsia="SimSun"/>
                <w:iCs/>
                <w:lang w:eastAsia="x-none"/>
              </w:rPr>
              <w:t xml:space="preserve"> in the communication scenario</w:t>
            </w:r>
            <w:r w:rsidR="00587E70">
              <w:rPr>
                <w:rFonts w:eastAsia="SimSun"/>
                <w:iCs/>
                <w:lang w:eastAsia="x-none"/>
              </w:rPr>
              <w:t>.</w:t>
            </w:r>
          </w:p>
        </w:tc>
        <w:tc>
          <w:tcPr>
            <w:tcW w:w="3150" w:type="dxa"/>
            <w:vAlign w:val="center"/>
          </w:tcPr>
          <w:p w14:paraId="2619B96E" w14:textId="363F7CF6" w:rsidR="002623E4" w:rsidRPr="00493249" w:rsidRDefault="00281376">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002623E4" w:rsidRPr="00493249">
              <w:rPr>
                <w:rFonts w:eastAsia="SimSun"/>
                <w:iCs/>
                <w:lang w:eastAsia="x-none"/>
              </w:rPr>
              <w:t xml:space="preserve"> selected from BSs</w:t>
            </w:r>
            <w:r w:rsidR="002623E4">
              <w:rPr>
                <w:rFonts w:eastAsia="SimSun"/>
                <w:iCs/>
                <w:lang w:eastAsia="x-none"/>
              </w:rPr>
              <w:t>,</w:t>
            </w:r>
            <w:r w:rsidR="002623E4" w:rsidRPr="00493249">
              <w:rPr>
                <w:rFonts w:eastAsia="SimSun"/>
                <w:iCs/>
                <w:lang w:eastAsia="x-none"/>
              </w:rPr>
              <w:t xml:space="preserve"> </w:t>
            </w:r>
            <w:r w:rsidR="002623E4">
              <w:rPr>
                <w:rFonts w:eastAsia="SimSun"/>
                <w:iCs/>
                <w:lang w:eastAsia="x-none"/>
              </w:rPr>
              <w:t xml:space="preserve">vehicle </w:t>
            </w:r>
            <w:r w:rsidR="002623E4" w:rsidRPr="00493249">
              <w:rPr>
                <w:rFonts w:eastAsia="SimSun"/>
                <w:iCs/>
                <w:lang w:eastAsia="x-none"/>
              </w:rPr>
              <w:t>UEs</w:t>
            </w:r>
            <w:r w:rsidR="002623E4">
              <w:rPr>
                <w:rFonts w:eastAsia="SimSun"/>
                <w:iCs/>
                <w:lang w:eastAsia="x-none"/>
              </w:rPr>
              <w:t>, and</w:t>
            </w:r>
            <w:r>
              <w:rPr>
                <w:rFonts w:eastAsia="SimSun"/>
                <w:iCs/>
                <w:lang w:eastAsia="x-none"/>
              </w:rPr>
              <w:t>/or</w:t>
            </w:r>
            <w:r w:rsidR="002623E4">
              <w:rPr>
                <w:rFonts w:eastAsia="SimSun"/>
                <w:iCs/>
                <w:lang w:eastAsia="x-none"/>
              </w:rPr>
              <w:t xml:space="preserve"> UE-type RSUs </w:t>
            </w:r>
            <w:r w:rsidR="002623E4" w:rsidRPr="00493249">
              <w:rPr>
                <w:rFonts w:eastAsia="SimSun"/>
                <w:iCs/>
                <w:lang w:eastAsia="x-none"/>
              </w:rPr>
              <w:t>in the communication scenario</w:t>
            </w:r>
            <w:r w:rsidR="00587E70">
              <w:rPr>
                <w:rFonts w:eastAsia="SimSun"/>
                <w:iCs/>
                <w:lang w:eastAsia="x-none"/>
              </w:rPr>
              <w:t>.</w:t>
            </w:r>
          </w:p>
        </w:tc>
      </w:tr>
      <w:tr w:rsidR="002623E4" w:rsidRPr="002A40B1" w14:paraId="45677050" w14:textId="77777777">
        <w:trPr>
          <w:trHeight w:val="40"/>
          <w:jc w:val="center"/>
        </w:trPr>
        <w:tc>
          <w:tcPr>
            <w:tcW w:w="3928" w:type="dxa"/>
            <w:gridSpan w:val="2"/>
            <w:shd w:val="clear" w:color="auto" w:fill="auto"/>
            <w:vAlign w:val="center"/>
          </w:tcPr>
          <w:p w14:paraId="3DFC4EDC" w14:textId="77777777" w:rsidR="002623E4" w:rsidRPr="002A40B1" w:rsidRDefault="002623E4">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136A3121" w14:textId="1D1FDF51" w:rsidR="002623E4" w:rsidRDefault="002623E4">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DD09F4">
              <w:rPr>
                <w:rFonts w:eastAsia="SimSun"/>
                <w:iCs/>
                <w:lang w:eastAsia="x-none"/>
              </w:rPr>
              <w:t xml:space="preserve">of the </w:t>
            </w:r>
            <w:r>
              <w:rPr>
                <w:rFonts w:eastAsia="SimSun"/>
                <w:iCs/>
                <w:lang w:eastAsia="x-none"/>
              </w:rPr>
              <w:t>six sensing modes</w:t>
            </w:r>
          </w:p>
        </w:tc>
        <w:tc>
          <w:tcPr>
            <w:tcW w:w="3150" w:type="dxa"/>
            <w:vAlign w:val="center"/>
          </w:tcPr>
          <w:p w14:paraId="6BEB8558" w14:textId="6D22CF7B" w:rsidR="002623E4" w:rsidRDefault="002623E4">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DD09F4">
              <w:rPr>
                <w:rFonts w:eastAsia="SimSun"/>
                <w:iCs/>
                <w:lang w:eastAsia="x-none"/>
              </w:rPr>
              <w:t xml:space="preserve">of the </w:t>
            </w:r>
            <w:r>
              <w:rPr>
                <w:rFonts w:eastAsia="SimSun"/>
                <w:iCs/>
                <w:lang w:eastAsia="x-none"/>
              </w:rPr>
              <w:t>six sensing modes</w:t>
            </w:r>
          </w:p>
        </w:tc>
      </w:tr>
      <w:tr w:rsidR="002623E4" w:rsidRPr="002A40B1" w14:paraId="77120CC9" w14:textId="77777777">
        <w:trPr>
          <w:trHeight w:val="621"/>
          <w:jc w:val="center"/>
        </w:trPr>
        <w:tc>
          <w:tcPr>
            <w:tcW w:w="2316" w:type="dxa"/>
            <w:vMerge w:val="restart"/>
            <w:shd w:val="clear" w:color="auto" w:fill="auto"/>
            <w:vAlign w:val="center"/>
          </w:tcPr>
          <w:p w14:paraId="2C4C83C2" w14:textId="77777777" w:rsidR="002623E4" w:rsidRPr="002A40B1" w:rsidRDefault="002623E4">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0E676306" w14:textId="77777777" w:rsidR="002623E4" w:rsidRPr="002A40B1" w:rsidRDefault="002623E4">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2F4EA3D7" w14:textId="77777777" w:rsidR="002623E4" w:rsidRDefault="002623E4">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6F02D98" w14:textId="77777777" w:rsidR="002623E4" w:rsidRDefault="002623E4">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A90B69" w:rsidRPr="002A40B1" w14:paraId="125B2E0D" w14:textId="77777777">
        <w:trPr>
          <w:trHeight w:val="621"/>
          <w:jc w:val="center"/>
        </w:trPr>
        <w:tc>
          <w:tcPr>
            <w:tcW w:w="2316" w:type="dxa"/>
            <w:vMerge/>
            <w:shd w:val="clear" w:color="auto" w:fill="auto"/>
            <w:vAlign w:val="center"/>
          </w:tcPr>
          <w:p w14:paraId="0A8182DE"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5863E44" w14:textId="77777777" w:rsidR="00A90B69" w:rsidRPr="002A40B1" w:rsidRDefault="00A90B69" w:rsidP="00A90B69">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tcPr>
          <w:p w14:paraId="2A0F7259" w14:textId="5C1C56EB"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2DA28A4A"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4F9FF713"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46D6649A" w14:textId="4F381C88" w:rsidR="00A90B69"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29DE337A"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4C698664" w14:textId="77777777" w:rsidR="00A90B69" w:rsidRPr="00222AFE" w:rsidRDefault="00A90B69" w:rsidP="00A90B69">
            <w:pPr>
              <w:keepLines/>
              <w:overflowPunct/>
              <w:autoSpaceDE/>
              <w:autoSpaceDN/>
              <w:adjustRightInd/>
              <w:spacing w:before="40" w:after="40"/>
              <w:textAlignment w:val="auto"/>
              <w:rPr>
                <w:rFonts w:asciiTheme="minorHAnsi" w:eastAsia="SimSun" w:hAnsiTheme="minorHAnsi" w:cstheme="minorHAnsi"/>
                <w:iCs/>
                <w:lang w:val="en-GB" w:eastAsia="x-none"/>
              </w:rPr>
            </w:pPr>
          </w:p>
          <w:p w14:paraId="07559794"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9A4B5CB" w14:textId="77777777" w:rsidR="00A90B69"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3EDF3351"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13C08CF6"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5CEC675F" w14:textId="77777777" w:rsidR="00A90B69" w:rsidRPr="003D3F34"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74469594" w14:textId="77777777" w:rsidR="00A90B69" w:rsidRPr="000B1C99"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52E54873" w14:textId="77777777" w:rsidR="00A90B69" w:rsidRPr="000B1C99"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41193D04" w14:textId="77777777" w:rsidR="00A90B69" w:rsidRPr="000B1C99" w:rsidRDefault="00A90B69"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046A91C" w14:textId="77777777" w:rsidR="00A90B69" w:rsidRPr="000B1C99" w:rsidRDefault="00A90B69" w:rsidP="00812641">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 xml:space="preserve">No vehicles are dropped at the intersections in the North-South direction. Vehicles do not change their direction at the </w:t>
            </w:r>
            <w:proofErr w:type="gramStart"/>
            <w:r w:rsidRPr="000B1C99">
              <w:rPr>
                <w:rFonts w:asciiTheme="minorHAnsi" w:eastAsia="SimSun" w:hAnsiTheme="minorHAnsi" w:cstheme="minorHAnsi"/>
                <w:iCs/>
                <w:sz w:val="20"/>
                <w:szCs w:val="20"/>
                <w:lang w:val="en-GB" w:eastAsia="x-none"/>
              </w:rPr>
              <w:t>intersection</w:t>
            </w:r>
            <w:proofErr w:type="gramEnd"/>
          </w:p>
          <w:p w14:paraId="31D244CE" w14:textId="77777777" w:rsidR="00A90B69" w:rsidRPr="000B1C99" w:rsidRDefault="00A90B69" w:rsidP="00A90B69">
            <w:pPr>
              <w:keepLines/>
              <w:spacing w:before="40" w:after="40"/>
              <w:rPr>
                <w:rFonts w:eastAsia="SimSun"/>
                <w:iCs/>
                <w:lang w:val="en-GB" w:eastAsia="x-none"/>
              </w:rPr>
            </w:pPr>
          </w:p>
        </w:tc>
        <w:tc>
          <w:tcPr>
            <w:tcW w:w="3150" w:type="dxa"/>
          </w:tcPr>
          <w:p w14:paraId="6AA65E10" w14:textId="0958138E"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B738221"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6953D832"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5099D672"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38C4BCEA" w14:textId="77777777" w:rsidR="00A90B69"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p>
          <w:p w14:paraId="6E902D41" w14:textId="77777777" w:rsidR="00A90B69" w:rsidRPr="00223200"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2C25050F"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233FE040" w14:textId="77777777" w:rsidR="00A90B69" w:rsidRPr="007A18B4" w:rsidRDefault="00A90B69"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648ABBE2"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3956B5A1"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4E82A3E0" w14:textId="77777777" w:rsidR="00A90B69" w:rsidRPr="00C60B93"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04D59FAC" w14:textId="77777777" w:rsidR="00A90B69" w:rsidRPr="003D3F34" w:rsidRDefault="00A90B69"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Speed in Lane 6: 20 km/h</w:t>
            </w:r>
          </w:p>
        </w:tc>
      </w:tr>
      <w:tr w:rsidR="00A90B69" w:rsidRPr="002A40B1" w14:paraId="35E35C27" w14:textId="77777777">
        <w:trPr>
          <w:trHeight w:val="621"/>
          <w:jc w:val="center"/>
        </w:trPr>
        <w:tc>
          <w:tcPr>
            <w:tcW w:w="2316" w:type="dxa"/>
            <w:vMerge/>
            <w:shd w:val="clear" w:color="auto" w:fill="auto"/>
            <w:vAlign w:val="center"/>
          </w:tcPr>
          <w:p w14:paraId="4F0274C6"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46B7C8" w14:textId="77777777" w:rsidR="00A90B69" w:rsidRPr="002A40B1" w:rsidRDefault="00A90B69" w:rsidP="00A90B69">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tcPr>
          <w:p w14:paraId="3005440E" w14:textId="1E520479" w:rsidR="00A90B69" w:rsidRDefault="00A90B69" w:rsidP="00A90B69">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510A31A" w14:textId="77777777" w:rsidR="00A90B69" w:rsidRDefault="00A90B69" w:rsidP="00A90B69">
            <w:pPr>
              <w:keepLines/>
              <w:overflowPunct/>
              <w:autoSpaceDE/>
              <w:autoSpaceDN/>
              <w:adjustRightInd/>
              <w:spacing w:before="40" w:after="40"/>
              <w:textAlignment w:val="auto"/>
            </w:pPr>
          </w:p>
          <w:p w14:paraId="7A4E0A5D" w14:textId="77777777" w:rsidR="00A90B69" w:rsidRDefault="00A90B69" w:rsidP="00A90B69">
            <w:pPr>
              <w:keepLines/>
              <w:overflowPunct/>
              <w:autoSpaceDE/>
              <w:autoSpaceDN/>
              <w:adjustRightInd/>
              <w:spacing w:before="40" w:after="40"/>
              <w:textAlignment w:val="auto"/>
            </w:pPr>
            <w:r>
              <w:t>Option A:</w:t>
            </w:r>
          </w:p>
          <w:p w14:paraId="1EF07D89"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0B0CABE4" w14:textId="77777777" w:rsidR="00A90B69" w:rsidRDefault="00A90B69" w:rsidP="00A90B69">
            <w:pPr>
              <w:keepLines/>
              <w:overflowPunct/>
              <w:autoSpaceDE/>
              <w:autoSpaceDN/>
              <w:adjustRightInd/>
              <w:spacing w:before="40" w:after="40"/>
              <w:textAlignment w:val="auto"/>
            </w:pPr>
          </w:p>
          <w:p w14:paraId="002B095F" w14:textId="77777777" w:rsidR="00A90B69" w:rsidRDefault="00A90B69" w:rsidP="00A90B69">
            <w:pPr>
              <w:keepLines/>
              <w:overflowPunct/>
              <w:autoSpaceDE/>
              <w:autoSpaceDN/>
              <w:adjustRightInd/>
              <w:spacing w:before="40" w:after="40"/>
              <w:textAlignment w:val="auto"/>
            </w:pPr>
            <w:r>
              <w:t>Option B:</w:t>
            </w:r>
          </w:p>
          <w:p w14:paraId="0E133631"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12129D84"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F319D22"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D661EFC" w14:textId="77777777" w:rsidR="00A90B69" w:rsidRDefault="00A90B69" w:rsidP="00A90B69">
            <w:pPr>
              <w:keepLines/>
              <w:spacing w:before="40" w:after="40"/>
              <w:rPr>
                <w:rFonts w:eastAsia="SimSun"/>
                <w:iCs/>
                <w:lang w:val="en-GB" w:eastAsia="x-none"/>
              </w:rPr>
            </w:pPr>
          </w:p>
          <w:p w14:paraId="31BFA2B5" w14:textId="77777777" w:rsidR="00A90B69" w:rsidRDefault="00A90B69" w:rsidP="00A90B69">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1FD1C895"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4E08B2E7" w14:textId="77777777" w:rsidR="00A90B69"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EC4194A" w14:textId="77777777" w:rsidR="00A90B69" w:rsidRPr="00A7604D"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A7604D">
              <w:rPr>
                <w:rFonts w:asciiTheme="minorHAnsi" w:eastAsia="SimSun" w:hAnsiTheme="minorHAnsi" w:cstheme="minorHAnsi"/>
                <w:iCs/>
                <w:sz w:val="20"/>
                <w:szCs w:val="20"/>
                <w:lang w:val="en-GB" w:eastAsia="x-none"/>
              </w:rPr>
              <w:t>Vehicle type distribution is not dependent of the lane.</w:t>
            </w:r>
          </w:p>
        </w:tc>
        <w:tc>
          <w:tcPr>
            <w:tcW w:w="3150" w:type="dxa"/>
          </w:tcPr>
          <w:p w14:paraId="040B0FC4" w14:textId="647828C1" w:rsidR="00A90B69" w:rsidRDefault="00A90B69" w:rsidP="00A90B69">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37688A8D" w14:textId="77777777" w:rsidR="00A90B69" w:rsidRDefault="00A90B69" w:rsidP="00A90B69">
            <w:pPr>
              <w:keepLines/>
              <w:overflowPunct/>
              <w:autoSpaceDE/>
              <w:autoSpaceDN/>
              <w:adjustRightInd/>
              <w:spacing w:before="40" w:after="40"/>
              <w:textAlignment w:val="auto"/>
            </w:pPr>
          </w:p>
          <w:p w14:paraId="40980D7A" w14:textId="77777777" w:rsidR="00A90B69" w:rsidRDefault="00A90B69" w:rsidP="00A90B69">
            <w:pPr>
              <w:keepLines/>
              <w:overflowPunct/>
              <w:autoSpaceDE/>
              <w:autoSpaceDN/>
              <w:adjustRightInd/>
              <w:spacing w:before="40" w:after="40"/>
              <w:textAlignment w:val="auto"/>
            </w:pPr>
            <w:r>
              <w:t>Option A:</w:t>
            </w:r>
          </w:p>
          <w:p w14:paraId="2449DB63"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4072252E" w14:textId="77777777" w:rsidR="00A90B69" w:rsidRDefault="00A90B69" w:rsidP="00A90B69">
            <w:pPr>
              <w:keepLines/>
              <w:overflowPunct/>
              <w:autoSpaceDE/>
              <w:autoSpaceDN/>
              <w:adjustRightInd/>
              <w:spacing w:before="40" w:after="40"/>
              <w:textAlignment w:val="auto"/>
            </w:pPr>
          </w:p>
          <w:p w14:paraId="760922BC" w14:textId="77777777" w:rsidR="00A90B69" w:rsidRDefault="00A90B69" w:rsidP="00A90B69">
            <w:pPr>
              <w:keepLines/>
              <w:overflowPunct/>
              <w:autoSpaceDE/>
              <w:autoSpaceDN/>
              <w:adjustRightInd/>
              <w:spacing w:before="40" w:after="40"/>
              <w:textAlignment w:val="auto"/>
            </w:pPr>
            <w:r>
              <w:t>Option B:</w:t>
            </w:r>
          </w:p>
          <w:p w14:paraId="57867C02" w14:textId="77777777" w:rsidR="00A90B69" w:rsidRPr="00635374"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5D50405A" w14:textId="77777777" w:rsidR="00A90B69" w:rsidRDefault="00A90B69"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AC19E8D" w14:textId="77777777" w:rsidR="00A90B69" w:rsidRDefault="00A90B69" w:rsidP="00812641">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20EC699B" w14:textId="77777777" w:rsidR="00A90B69" w:rsidRDefault="00A90B69" w:rsidP="00A90B69">
            <w:pPr>
              <w:keepLines/>
              <w:spacing w:before="40" w:after="40"/>
            </w:pPr>
          </w:p>
          <w:p w14:paraId="289C25BE" w14:textId="77777777" w:rsidR="00A90B69" w:rsidRDefault="00A90B69" w:rsidP="00A90B69">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0960B9FA" w14:textId="77777777" w:rsidR="00A90B69" w:rsidRPr="00897FCF" w:rsidRDefault="00A90B69"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5ECB5807" w14:textId="77777777" w:rsidR="00A90B69"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39FCE4D4" w14:textId="77777777" w:rsidR="00A90B69" w:rsidRPr="00BD3D90" w:rsidRDefault="00A90B69"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BD3D90">
              <w:rPr>
                <w:rFonts w:asciiTheme="minorHAnsi" w:eastAsia="SimSun" w:hAnsiTheme="minorHAnsi" w:cstheme="minorHAnsi"/>
                <w:iCs/>
                <w:sz w:val="20"/>
                <w:szCs w:val="20"/>
                <w:lang w:val="en-GB" w:eastAsia="x-none"/>
              </w:rPr>
              <w:t>Vehicle type distribution is not dependent of the lane.</w:t>
            </w:r>
          </w:p>
        </w:tc>
      </w:tr>
      <w:tr w:rsidR="00A90B69" w:rsidRPr="002A40B1" w14:paraId="4416ED19" w14:textId="77777777">
        <w:trPr>
          <w:trHeight w:val="621"/>
          <w:jc w:val="center"/>
        </w:trPr>
        <w:tc>
          <w:tcPr>
            <w:tcW w:w="2316" w:type="dxa"/>
            <w:vMerge/>
            <w:shd w:val="clear" w:color="auto" w:fill="auto"/>
            <w:vAlign w:val="center"/>
          </w:tcPr>
          <w:p w14:paraId="6E53146A"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44314F5"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1C87A471" w14:textId="77777777" w:rsidR="00A90B69" w:rsidRDefault="00A90B69" w:rsidP="00A90B69">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c>
          <w:tcPr>
            <w:tcW w:w="3150" w:type="dxa"/>
            <w:vAlign w:val="center"/>
          </w:tcPr>
          <w:p w14:paraId="1ABC47B0" w14:textId="77777777" w:rsidR="00A90B69" w:rsidRPr="002A40B1" w:rsidRDefault="00A90B69" w:rsidP="00A90B69">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r>
      <w:tr w:rsidR="00A90B69" w:rsidRPr="002A40B1" w14:paraId="16BB78EF" w14:textId="77777777">
        <w:trPr>
          <w:trHeight w:val="621"/>
          <w:jc w:val="center"/>
        </w:trPr>
        <w:tc>
          <w:tcPr>
            <w:tcW w:w="2316" w:type="dxa"/>
            <w:vMerge/>
            <w:shd w:val="clear" w:color="auto" w:fill="auto"/>
            <w:vAlign w:val="center"/>
          </w:tcPr>
          <w:p w14:paraId="3E92C0D5"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EFC82AC"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tcPr>
          <w:p w14:paraId="582DCB69" w14:textId="46DEE709" w:rsidR="00A90B69" w:rsidRPr="00EE1C77"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sidR="00BF19F1">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6FE16D8F" w14:textId="77777777" w:rsidR="00A90B69" w:rsidRPr="00347268"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3634EECD" w14:textId="77777777" w:rsidR="00A90B69" w:rsidRPr="00774C8A"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 xml:space="preserve">Type 2 (passenger vehicle with higher antenna position): length 5 meters, </w:t>
            </w:r>
            <w:r w:rsidRPr="00774C8A">
              <w:rPr>
                <w:rFonts w:asciiTheme="minorHAnsi" w:eastAsia="SimSun" w:hAnsiTheme="minorHAnsi" w:cstheme="minorHAnsi"/>
                <w:iCs/>
                <w:sz w:val="20"/>
                <w:szCs w:val="20"/>
                <w:lang w:eastAsia="x-none"/>
              </w:rPr>
              <w:t>width 2.0 meters, height 1.6 meters, antenna height 1.6 meters</w:t>
            </w:r>
          </w:p>
          <w:p w14:paraId="27B9FEDF" w14:textId="77777777" w:rsidR="00A90B69" w:rsidRPr="00774C8A"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774C8A">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tcPr>
          <w:p w14:paraId="25738708" w14:textId="679E4137" w:rsidR="00A90B69" w:rsidRPr="00EE1C77" w:rsidRDefault="00A90B69" w:rsidP="00A90B69">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sidR="00BF19F1">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C100576" w14:textId="77777777" w:rsidR="00A90B69" w:rsidRPr="00347268"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DAE6B9D" w14:textId="77777777" w:rsidR="00A90B69"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57634784" w14:textId="77777777" w:rsidR="00A90B69" w:rsidRPr="00533C59" w:rsidRDefault="00A90B69"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533C59">
              <w:rPr>
                <w:rFonts w:asciiTheme="minorHAnsi" w:eastAsia="SimSun" w:hAnsiTheme="minorHAnsi" w:cstheme="minorHAnsi"/>
                <w:iCs/>
                <w:sz w:val="20"/>
                <w:szCs w:val="20"/>
                <w:lang w:eastAsia="x-none"/>
              </w:rPr>
              <w:t>Type 3 (truck/bus): length 13 meters, width 2.6 meters, height 3 meters, antenna height 3 meters</w:t>
            </w:r>
          </w:p>
        </w:tc>
      </w:tr>
      <w:tr w:rsidR="00A90B69" w:rsidRPr="002A40B1" w14:paraId="1AAB5DFD" w14:textId="77777777">
        <w:trPr>
          <w:trHeight w:val="621"/>
          <w:jc w:val="center"/>
        </w:trPr>
        <w:tc>
          <w:tcPr>
            <w:tcW w:w="2316" w:type="dxa"/>
            <w:vMerge w:val="restart"/>
            <w:shd w:val="clear" w:color="auto" w:fill="auto"/>
            <w:vAlign w:val="center"/>
          </w:tcPr>
          <w:p w14:paraId="311B2478" w14:textId="75231181" w:rsidR="00A90B69" w:rsidRPr="002A40B1" w:rsidRDefault="006459D5" w:rsidP="00A90B69">
            <w:pPr>
              <w:overflowPunct/>
              <w:autoSpaceDE/>
              <w:autoSpaceDN/>
              <w:adjustRightInd/>
              <w:spacing w:after="0"/>
              <w:jc w:val="both"/>
              <w:textAlignment w:val="auto"/>
              <w:rPr>
                <w:rFonts w:eastAsia="Malgun Gothic"/>
                <w:lang w:eastAsia="zh-CN"/>
              </w:rPr>
            </w:pPr>
            <w:r>
              <w:rPr>
                <w:rFonts w:eastAsia="Malgun Gothic"/>
                <w:lang w:eastAsia="zh-CN"/>
              </w:rPr>
              <w:t>[</w:t>
            </w:r>
            <w:r w:rsidR="00A90B69"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7952D98B"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7A70B469" w14:textId="77777777" w:rsidR="00A90B69" w:rsidRDefault="00A90B69" w:rsidP="00812641">
            <w:pPr>
              <w:pStyle w:val="ListParagraph"/>
              <w:keepLines/>
              <w:numPr>
                <w:ilvl w:val="0"/>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18"/>
                <w:lang w:eastAsia="x-none"/>
              </w:rPr>
              <w:t>Unintended objects:</w:t>
            </w:r>
          </w:p>
          <w:p w14:paraId="5A7517DB" w14:textId="6A1E2AA1" w:rsidR="00A90B69" w:rsidRDefault="00A90B69"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CB2C96">
              <w:rPr>
                <w:rFonts w:asciiTheme="minorHAnsi" w:eastAsia="SimSun" w:hAnsiTheme="minorHAnsi" w:cstheme="minorHAnsi"/>
                <w:iCs/>
                <w:sz w:val="20"/>
                <w:szCs w:val="20"/>
                <w:lang w:eastAsia="x-none"/>
              </w:rPr>
              <w:t>Pedestrian</w:t>
            </w:r>
            <w:r w:rsidR="00B8358A">
              <w:rPr>
                <w:rFonts w:asciiTheme="minorHAnsi" w:eastAsia="SimSun" w:hAnsiTheme="minorHAnsi" w:cstheme="minorHAnsi"/>
                <w:iCs/>
                <w:sz w:val="20"/>
                <w:szCs w:val="20"/>
                <w:lang w:eastAsia="x-none"/>
              </w:rPr>
              <w:t>s</w:t>
            </w:r>
          </w:p>
          <w:p w14:paraId="04BFF23E" w14:textId="5BA7FA21" w:rsidR="00972908" w:rsidRPr="00CB2C96" w:rsidRDefault="00972908"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592110F6"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2624AF80" w14:textId="77777777" w:rsidR="00A90B69" w:rsidRPr="0010749A" w:rsidRDefault="00A90B69" w:rsidP="00812641">
            <w:pPr>
              <w:pStyle w:val="ListParagraph"/>
              <w:keepLines/>
              <w:numPr>
                <w:ilvl w:val="1"/>
                <w:numId w:val="19"/>
              </w:numPr>
              <w:spacing w:before="40" w:after="40"/>
              <w:rPr>
                <w:rFonts w:asciiTheme="minorHAnsi" w:eastAsia="SimSun" w:hAnsiTheme="minorHAnsi" w:cstheme="minorHAnsi"/>
                <w:iCs/>
                <w:szCs w:val="18"/>
                <w:lang w:eastAsia="x-none"/>
              </w:rPr>
            </w:pPr>
            <w:r w:rsidRPr="00CB2C96">
              <w:rPr>
                <w:rFonts w:asciiTheme="minorHAnsi" w:eastAsia="SimSun" w:hAnsiTheme="minorHAnsi" w:cstheme="minorHAnsi"/>
                <w:iCs/>
                <w:sz w:val="20"/>
                <w:szCs w:val="20"/>
                <w:lang w:eastAsia="x-none"/>
              </w:rPr>
              <w:t>Buildings</w:t>
            </w:r>
          </w:p>
          <w:p w14:paraId="6494967D" w14:textId="7E70A1A9" w:rsidR="0010749A" w:rsidRPr="00CB2C96" w:rsidRDefault="0010749A" w:rsidP="00812641">
            <w:pPr>
              <w:pStyle w:val="ListParagraph"/>
              <w:keepLines/>
              <w:numPr>
                <w:ilvl w:val="1"/>
                <w:numId w:val="19"/>
              </w:numPr>
              <w:spacing w:before="40" w:after="40"/>
              <w:rPr>
                <w:rFonts w:asciiTheme="minorHAnsi" w:eastAsia="SimSun" w:hAnsiTheme="minorHAnsi" w:cstheme="minorHAnsi"/>
                <w:iCs/>
                <w:szCs w:val="18"/>
                <w:lang w:eastAsia="x-none"/>
              </w:rPr>
            </w:pPr>
            <w:r w:rsidRPr="0010749A">
              <w:rPr>
                <w:rFonts w:asciiTheme="minorHAnsi" w:eastAsia="SimSun" w:hAnsiTheme="minorHAnsi" w:cstheme="minorHAnsi"/>
                <w:iCs/>
                <w:sz w:val="20"/>
                <w:szCs w:val="15"/>
                <w:lang w:eastAsia="x-none"/>
              </w:rPr>
              <w:t>FFS: o</w:t>
            </w:r>
            <w:r>
              <w:rPr>
                <w:rFonts w:asciiTheme="minorHAnsi" w:eastAsia="SimSun" w:hAnsiTheme="minorHAnsi" w:cstheme="minorHAnsi"/>
                <w:iCs/>
                <w:sz w:val="20"/>
                <w:szCs w:val="15"/>
                <w:lang w:eastAsia="x-none"/>
              </w:rPr>
              <w:t>ther environment objects</w:t>
            </w:r>
          </w:p>
        </w:tc>
        <w:tc>
          <w:tcPr>
            <w:tcW w:w="3150" w:type="dxa"/>
            <w:vAlign w:val="center"/>
          </w:tcPr>
          <w:p w14:paraId="335E338B"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Unintended objects:</w:t>
            </w:r>
          </w:p>
          <w:p w14:paraId="3FEC382F" w14:textId="67FE5132" w:rsidR="00A90B69" w:rsidRPr="00CB2C96" w:rsidRDefault="001A0448"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FFS</w:t>
            </w:r>
          </w:p>
          <w:p w14:paraId="643430FF" w14:textId="77777777" w:rsidR="00A90B69" w:rsidRPr="008E4C75" w:rsidRDefault="00A90B69" w:rsidP="00812641">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4148A33E" w14:textId="77777777" w:rsidR="00A90B69" w:rsidRPr="008E4C75" w:rsidRDefault="00A90B69" w:rsidP="00812641">
            <w:pPr>
              <w:pStyle w:val="ListParagraph"/>
              <w:keepLines/>
              <w:numPr>
                <w:ilvl w:val="1"/>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20"/>
                <w:lang w:eastAsia="x-none"/>
              </w:rPr>
              <w:t>FFS</w:t>
            </w:r>
          </w:p>
        </w:tc>
      </w:tr>
      <w:tr w:rsidR="00A90B69" w:rsidRPr="002A40B1" w14:paraId="0148FBD5" w14:textId="77777777">
        <w:trPr>
          <w:trHeight w:val="621"/>
          <w:jc w:val="center"/>
        </w:trPr>
        <w:tc>
          <w:tcPr>
            <w:tcW w:w="2316" w:type="dxa"/>
            <w:vMerge/>
            <w:shd w:val="clear" w:color="auto" w:fill="auto"/>
            <w:vAlign w:val="center"/>
          </w:tcPr>
          <w:p w14:paraId="3B416BEE"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7D66C11"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vAlign w:val="center"/>
          </w:tcPr>
          <w:p w14:paraId="57FCA383"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219C28B" w14:textId="77777777" w:rsidR="00A90B69" w:rsidRDefault="00A90B69" w:rsidP="00A90B69">
            <w:pPr>
              <w:keepLines/>
              <w:overflowPunct/>
              <w:autoSpaceDE/>
              <w:autoSpaceDN/>
              <w:adjustRightInd/>
              <w:spacing w:before="40" w:after="40"/>
              <w:textAlignment w:val="auto"/>
              <w:rPr>
                <w:rFonts w:eastAsia="SimSun"/>
                <w:iCs/>
                <w:lang w:val="en-GB" w:eastAsia="x-none"/>
              </w:rPr>
            </w:pPr>
            <w:r>
              <w:rPr>
                <w:rFonts w:eastAsia="SimSun"/>
                <w:iCs/>
                <w:szCs w:val="21"/>
                <w:lang w:eastAsia="x-none"/>
              </w:rPr>
              <w:t>FFS</w:t>
            </w:r>
          </w:p>
        </w:tc>
      </w:tr>
      <w:tr w:rsidR="00A90B69" w:rsidRPr="002A40B1" w14:paraId="72F77F77" w14:textId="77777777">
        <w:trPr>
          <w:trHeight w:val="621"/>
          <w:jc w:val="center"/>
        </w:trPr>
        <w:tc>
          <w:tcPr>
            <w:tcW w:w="2316" w:type="dxa"/>
            <w:vMerge/>
            <w:shd w:val="clear" w:color="auto" w:fill="auto"/>
            <w:vAlign w:val="center"/>
          </w:tcPr>
          <w:p w14:paraId="67F1C9BB"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1D50358"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vAlign w:val="center"/>
          </w:tcPr>
          <w:p w14:paraId="23EE284D"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28CE9F1" w14:textId="77777777" w:rsidR="00A90B69" w:rsidRPr="002A40B1" w:rsidRDefault="00A90B69" w:rsidP="00A90B69">
            <w:pPr>
              <w:keepLines/>
              <w:overflowPunct/>
              <w:autoSpaceDE/>
              <w:autoSpaceDN/>
              <w:adjustRightInd/>
              <w:spacing w:before="40" w:after="40"/>
              <w:textAlignment w:val="auto"/>
              <w:rPr>
                <w:rFonts w:eastAsia="SimSun"/>
                <w:iCs/>
                <w:szCs w:val="21"/>
                <w:lang w:eastAsia="ja-JP"/>
              </w:rPr>
            </w:pPr>
            <w:r>
              <w:rPr>
                <w:rFonts w:eastAsia="SimSun"/>
                <w:iCs/>
                <w:szCs w:val="21"/>
                <w:lang w:eastAsia="x-none"/>
              </w:rPr>
              <w:t>FFS</w:t>
            </w:r>
          </w:p>
        </w:tc>
      </w:tr>
      <w:tr w:rsidR="00A90B69" w:rsidRPr="002A40B1" w14:paraId="1A7029BF" w14:textId="77777777">
        <w:trPr>
          <w:trHeight w:val="621"/>
          <w:jc w:val="center"/>
        </w:trPr>
        <w:tc>
          <w:tcPr>
            <w:tcW w:w="2316" w:type="dxa"/>
            <w:vMerge/>
            <w:shd w:val="clear" w:color="auto" w:fill="auto"/>
            <w:vAlign w:val="center"/>
          </w:tcPr>
          <w:p w14:paraId="1BE1EBED"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5249886"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7FC13B7"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0C8D0E74" w14:textId="77777777" w:rsidR="00A90B69" w:rsidRPr="002A40B1"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68A3D59D" w14:textId="77777777">
        <w:trPr>
          <w:trHeight w:val="621"/>
          <w:jc w:val="center"/>
        </w:trPr>
        <w:tc>
          <w:tcPr>
            <w:tcW w:w="2316" w:type="dxa"/>
            <w:vMerge/>
            <w:shd w:val="clear" w:color="auto" w:fill="auto"/>
            <w:vAlign w:val="center"/>
          </w:tcPr>
          <w:p w14:paraId="5BFE414D" w14:textId="77777777" w:rsidR="00A90B69" w:rsidRPr="002A40B1" w:rsidRDefault="00A90B69" w:rsidP="00A90B69">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41C1AA9" w14:textId="77777777" w:rsidR="00A90B69" w:rsidRPr="002A40B1" w:rsidRDefault="00A90B69" w:rsidP="00A90B69">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0537B09F"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47F7477"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749F58E2" w14:textId="77777777">
        <w:trPr>
          <w:trHeight w:val="621"/>
          <w:jc w:val="center"/>
        </w:trPr>
        <w:tc>
          <w:tcPr>
            <w:tcW w:w="3928" w:type="dxa"/>
            <w:gridSpan w:val="2"/>
            <w:shd w:val="clear" w:color="auto" w:fill="auto"/>
            <w:vAlign w:val="center"/>
          </w:tcPr>
          <w:p w14:paraId="7046E6D0" w14:textId="77777777" w:rsidR="00A90B69" w:rsidRPr="002A40B1" w:rsidRDefault="00A90B69" w:rsidP="00A90B69">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150" w:type="dxa"/>
            <w:vAlign w:val="center"/>
          </w:tcPr>
          <w:p w14:paraId="6B11A049"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E3F11EC"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A90B69" w:rsidRPr="002A40B1" w14:paraId="11C95226" w14:textId="77777777">
        <w:trPr>
          <w:trHeight w:val="621"/>
          <w:jc w:val="center"/>
        </w:trPr>
        <w:tc>
          <w:tcPr>
            <w:tcW w:w="3928" w:type="dxa"/>
            <w:gridSpan w:val="2"/>
            <w:shd w:val="clear" w:color="auto" w:fill="auto"/>
            <w:vAlign w:val="center"/>
          </w:tcPr>
          <w:p w14:paraId="2021C140" w14:textId="77777777" w:rsidR="00A90B69" w:rsidRPr="002A40B1" w:rsidRDefault="00A90B69" w:rsidP="00A90B69">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49FF8459"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A852AD6" w14:textId="77777777" w:rsidR="00A90B69" w:rsidRDefault="00A90B69" w:rsidP="00A90B69">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7911FAE3" w14:textId="77777777" w:rsidR="002623E4" w:rsidRDefault="002623E4" w:rsidP="00062A3D">
      <w:pPr>
        <w:jc w:val="both"/>
      </w:pPr>
    </w:p>
    <w:p w14:paraId="660D37B5" w14:textId="2524CBCF" w:rsidR="002F214D" w:rsidRPr="00B6733C" w:rsidRDefault="002F214D" w:rsidP="002F214D">
      <w:pPr>
        <w:pStyle w:val="Heading2"/>
        <w:rPr>
          <w:lang w:val="en-US"/>
        </w:rPr>
      </w:pPr>
      <w:r w:rsidRPr="002F214D">
        <w:t xml:space="preserve">Evaluation parameters for objects creating hazards deployment </w:t>
      </w:r>
      <w:proofErr w:type="gramStart"/>
      <w:r w:rsidRPr="002F214D">
        <w:t>scenarios</w:t>
      </w:r>
      <w:proofErr w:type="gramEnd"/>
    </w:p>
    <w:p w14:paraId="191F7E71" w14:textId="43073005" w:rsidR="004C4EBB" w:rsidRPr="009F02DA" w:rsidRDefault="00236D41" w:rsidP="00FE4068">
      <w:pPr>
        <w:pStyle w:val="3GPPNormalText"/>
        <w:rPr>
          <w:szCs w:val="20"/>
        </w:rPr>
      </w:pPr>
      <w:r w:rsidRPr="00236D41">
        <w:rPr>
          <w:szCs w:val="20"/>
        </w:rPr>
        <w:t xml:space="preserve">In RAN1 #116 </w:t>
      </w:r>
      <w:r w:rsidRPr="00236D41">
        <w:rPr>
          <w:szCs w:val="20"/>
        </w:rPr>
        <w:fldChar w:fldCharType="begin"/>
      </w:r>
      <w:r w:rsidRPr="00236D41">
        <w:rPr>
          <w:szCs w:val="20"/>
        </w:rPr>
        <w:instrText xml:space="preserve"> REF _Ref165813504 \r \h </w:instrText>
      </w:r>
      <w:r>
        <w:rPr>
          <w:szCs w:val="20"/>
        </w:rPr>
        <w:instrText xml:space="preserve"> \* MERGEFORMAT </w:instrText>
      </w:r>
      <w:r w:rsidRPr="00236D41">
        <w:rPr>
          <w:szCs w:val="20"/>
        </w:rPr>
      </w:r>
      <w:r w:rsidRPr="00236D41">
        <w:rPr>
          <w:szCs w:val="20"/>
        </w:rPr>
        <w:fldChar w:fldCharType="separate"/>
      </w:r>
      <w:r w:rsidR="00F87665">
        <w:rPr>
          <w:szCs w:val="20"/>
        </w:rPr>
        <w:t>[3]</w:t>
      </w:r>
      <w:r w:rsidRPr="00236D41">
        <w:rPr>
          <w:szCs w:val="20"/>
        </w:rPr>
        <w:fldChar w:fldCharType="end"/>
      </w:r>
      <w:r w:rsidRPr="00236D41">
        <w:rPr>
          <w:szCs w:val="20"/>
        </w:rPr>
        <w:t xml:space="preserve">, </w:t>
      </w:r>
      <w:r>
        <w:rPr>
          <w:szCs w:val="20"/>
        </w:rPr>
        <w:t>f</w:t>
      </w:r>
      <w:r w:rsidR="00CB53FA" w:rsidRPr="00236D41">
        <w:rPr>
          <w:szCs w:val="20"/>
        </w:rPr>
        <w:t>or</w:t>
      </w:r>
      <w:r w:rsidR="00CB53FA" w:rsidRPr="004C4EBB">
        <w:rPr>
          <w:szCs w:val="20"/>
        </w:rPr>
        <w:t xml:space="preserve"> objects creating hazards use cases,</w:t>
      </w:r>
      <w:r w:rsidR="00CB53FA">
        <w:rPr>
          <w:szCs w:val="20"/>
        </w:rPr>
        <w:t xml:space="preserve"> </w:t>
      </w:r>
      <w:r w:rsidR="00CB53FA" w:rsidRPr="00CB53FA">
        <w:rPr>
          <w:szCs w:val="20"/>
        </w:rPr>
        <w:t>it was agreed to consider the scenarios of highway, urban grid,</w:t>
      </w:r>
      <w:r w:rsidR="00CB53FA">
        <w:rPr>
          <w:szCs w:val="20"/>
        </w:rPr>
        <w:t xml:space="preserve"> and HST as a starting point.</w:t>
      </w:r>
      <w:r w:rsidR="007F4D11">
        <w:rPr>
          <w:szCs w:val="20"/>
        </w:rPr>
        <w:t xml:space="preserve"> </w:t>
      </w:r>
      <w:r w:rsidR="004C4EBB" w:rsidRPr="004C4EBB">
        <w:rPr>
          <w:szCs w:val="20"/>
        </w:rPr>
        <w:t>For objects creating hazards on roads use cases,</w:t>
      </w:r>
      <w:r w:rsidR="004C4EBB">
        <w:rPr>
          <w:szCs w:val="20"/>
        </w:rPr>
        <w:t xml:space="preserve"> similar to </w:t>
      </w:r>
      <w:r w:rsidR="00DE7AEA">
        <w:rPr>
          <w:szCs w:val="20"/>
        </w:rPr>
        <w:t xml:space="preserve">the </w:t>
      </w:r>
      <w:r w:rsidR="004C4EBB">
        <w:rPr>
          <w:szCs w:val="20"/>
        </w:rPr>
        <w:t xml:space="preserve">automotive vehicle use cases, we can reuse </w:t>
      </w:r>
      <w:r w:rsidR="00D56648">
        <w:rPr>
          <w:szCs w:val="20"/>
        </w:rPr>
        <w:t xml:space="preserve">the urban grid and highway scenarios defined in TR 37.885 </w:t>
      </w:r>
      <w:r w:rsidR="000203C2" w:rsidRPr="000203C2">
        <w:rPr>
          <w:szCs w:val="20"/>
        </w:rPr>
        <w:fldChar w:fldCharType="begin"/>
      </w:r>
      <w:r w:rsidR="000203C2" w:rsidRPr="000203C2">
        <w:rPr>
          <w:szCs w:val="20"/>
        </w:rPr>
        <w:instrText xml:space="preserve"> REF _Ref165813484 \r \h </w:instrText>
      </w:r>
      <w:r w:rsidR="000203C2" w:rsidRPr="000203C2">
        <w:rPr>
          <w:szCs w:val="20"/>
        </w:rPr>
      </w:r>
      <w:r w:rsidR="000203C2" w:rsidRPr="000203C2">
        <w:rPr>
          <w:szCs w:val="20"/>
        </w:rPr>
        <w:fldChar w:fldCharType="separate"/>
      </w:r>
      <w:r w:rsidR="00F87665">
        <w:rPr>
          <w:szCs w:val="20"/>
        </w:rPr>
        <w:t>[4]</w:t>
      </w:r>
      <w:r w:rsidR="000203C2" w:rsidRPr="000203C2">
        <w:rPr>
          <w:szCs w:val="20"/>
        </w:rPr>
        <w:fldChar w:fldCharType="end"/>
      </w:r>
      <w:r w:rsidR="000203C2" w:rsidRPr="000203C2">
        <w:rPr>
          <w:szCs w:val="20"/>
        </w:rPr>
        <w:t xml:space="preserve"> </w:t>
      </w:r>
      <w:r w:rsidR="00D56648">
        <w:rPr>
          <w:szCs w:val="20"/>
        </w:rPr>
        <w:t>as a starting point.</w:t>
      </w:r>
    </w:p>
    <w:p w14:paraId="7C9C3F9C" w14:textId="5C4BC01A" w:rsidR="00A3648B" w:rsidRDefault="00A3648B" w:rsidP="00A3648B">
      <w:pPr>
        <w:pStyle w:val="3GPPNormalText"/>
        <w:rPr>
          <w:b/>
          <w:bCs/>
          <w:szCs w:val="20"/>
        </w:rPr>
      </w:pPr>
      <w:bookmarkStart w:id="14" w:name="_Toc166229125"/>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5</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5B7C5B">
        <w:rPr>
          <w:b/>
          <w:bCs/>
          <w:szCs w:val="20"/>
        </w:rPr>
        <w:t>objects creating hazards</w:t>
      </w:r>
      <w:r>
        <w:rPr>
          <w:b/>
          <w:bCs/>
          <w:szCs w:val="20"/>
        </w:rPr>
        <w:t xml:space="preserve"> on roads</w:t>
      </w:r>
      <w:r w:rsidRPr="005B7C5B">
        <w:rPr>
          <w:b/>
          <w:bCs/>
          <w:szCs w:val="20"/>
        </w:rPr>
        <w:t xml:space="preserve"> </w:t>
      </w:r>
      <w:r>
        <w:rPr>
          <w:b/>
          <w:bCs/>
          <w:szCs w:val="20"/>
        </w:rPr>
        <w:t>use cases, RAN1 to leverage the urban grid and highway scenarios in TR 37.885 as a starting point</w:t>
      </w:r>
      <w:r w:rsidRPr="00934755">
        <w:rPr>
          <w:b/>
          <w:bCs/>
          <w:szCs w:val="20"/>
        </w:rPr>
        <w:t>.</w:t>
      </w:r>
      <w:bookmarkEnd w:id="14"/>
    </w:p>
    <w:p w14:paraId="0CD8967A" w14:textId="77777777" w:rsidR="009F02DA" w:rsidRDefault="009F02DA" w:rsidP="00A3648B">
      <w:pPr>
        <w:pStyle w:val="3GPPNormalText"/>
        <w:rPr>
          <w:b/>
          <w:bCs/>
          <w:szCs w:val="20"/>
        </w:rPr>
      </w:pPr>
    </w:p>
    <w:p w14:paraId="105E4104" w14:textId="43FAB57E" w:rsidR="009F02DA" w:rsidRPr="00056AE2" w:rsidRDefault="009F02DA" w:rsidP="00A3648B">
      <w:pPr>
        <w:pStyle w:val="3GPPNormalText"/>
        <w:rPr>
          <w:szCs w:val="20"/>
        </w:rPr>
      </w:pPr>
      <w:r w:rsidRPr="004C4EBB">
        <w:rPr>
          <w:szCs w:val="20"/>
        </w:rPr>
        <w:t>For objects creating hazards use cases,</w:t>
      </w:r>
      <w:r>
        <w:rPr>
          <w:szCs w:val="20"/>
        </w:rPr>
        <w:t xml:space="preserve"> one of the open questions is what kind of objects </w:t>
      </w:r>
      <w:r w:rsidR="00502377">
        <w:rPr>
          <w:szCs w:val="20"/>
        </w:rPr>
        <w:t>should</w:t>
      </w:r>
      <w:r w:rsidR="00DF5574">
        <w:rPr>
          <w:szCs w:val="20"/>
        </w:rPr>
        <w:t xml:space="preserve"> </w:t>
      </w:r>
      <w:r w:rsidR="00FE08DC">
        <w:rPr>
          <w:szCs w:val="20"/>
        </w:rPr>
        <w:t>be</w:t>
      </w:r>
      <w:r>
        <w:rPr>
          <w:szCs w:val="20"/>
        </w:rPr>
        <w:t xml:space="preserve"> </w:t>
      </w:r>
      <w:r w:rsidR="00FE08DC">
        <w:rPr>
          <w:szCs w:val="20"/>
        </w:rPr>
        <w:t>considered</w:t>
      </w:r>
      <w:r>
        <w:rPr>
          <w:szCs w:val="20"/>
        </w:rPr>
        <w:t xml:space="preserve"> as sensing target(s)</w:t>
      </w:r>
      <w:r w:rsidR="006E32C2">
        <w:rPr>
          <w:szCs w:val="20"/>
        </w:rPr>
        <w:t xml:space="preserve"> for the urban grid and highway scenarios</w:t>
      </w:r>
      <w:r>
        <w:rPr>
          <w:szCs w:val="20"/>
        </w:rPr>
        <w:t>.</w:t>
      </w:r>
      <w:r w:rsidR="00296521">
        <w:rPr>
          <w:szCs w:val="20"/>
        </w:rPr>
        <w:t xml:space="preserve"> </w:t>
      </w:r>
      <w:r w:rsidR="00D36352">
        <w:rPr>
          <w:szCs w:val="20"/>
        </w:rPr>
        <w:t>For</w:t>
      </w:r>
      <w:r w:rsidR="0034141B">
        <w:rPr>
          <w:szCs w:val="20"/>
        </w:rPr>
        <w:t xml:space="preserve"> the</w:t>
      </w:r>
      <w:r w:rsidR="00D36352">
        <w:rPr>
          <w:szCs w:val="20"/>
        </w:rPr>
        <w:t xml:space="preserve"> urban grid scenario, o</w:t>
      </w:r>
      <w:r w:rsidR="000E4B99">
        <w:rPr>
          <w:szCs w:val="20"/>
        </w:rPr>
        <w:t xml:space="preserve">ne </w:t>
      </w:r>
      <w:r w:rsidR="00BD1652">
        <w:rPr>
          <w:szCs w:val="20"/>
        </w:rPr>
        <w:t>related</w:t>
      </w:r>
      <w:r w:rsidR="00286948">
        <w:rPr>
          <w:szCs w:val="20"/>
        </w:rPr>
        <w:t xml:space="preserve"> use case is </w:t>
      </w:r>
      <w:r w:rsidR="00B47EF7">
        <w:rPr>
          <w:szCs w:val="20"/>
        </w:rPr>
        <w:t>detection of vulnerable road user</w:t>
      </w:r>
      <w:r w:rsidR="00AA0893">
        <w:rPr>
          <w:szCs w:val="20"/>
        </w:rPr>
        <w:t>s</w:t>
      </w:r>
      <w:r w:rsidR="00B47EF7">
        <w:rPr>
          <w:szCs w:val="20"/>
        </w:rPr>
        <w:t xml:space="preserve"> (</w:t>
      </w:r>
      <w:r w:rsidR="00286948">
        <w:rPr>
          <w:szCs w:val="20"/>
        </w:rPr>
        <w:t>VRU</w:t>
      </w:r>
      <w:r w:rsidR="00B47EF7">
        <w:rPr>
          <w:szCs w:val="20"/>
        </w:rPr>
        <w:t>)</w:t>
      </w:r>
      <w:r w:rsidR="00286948">
        <w:rPr>
          <w:szCs w:val="20"/>
        </w:rPr>
        <w:t xml:space="preserve"> </w:t>
      </w:r>
      <w:r w:rsidR="00224168">
        <w:rPr>
          <w:szCs w:val="20"/>
        </w:rPr>
        <w:t xml:space="preserve">at a crossroad </w:t>
      </w:r>
      <w:r w:rsidR="00286948">
        <w:rPr>
          <w:szCs w:val="20"/>
        </w:rPr>
        <w:t>as mentioned in TR 22.837 Clause 5.11 (</w:t>
      </w:r>
      <w:r w:rsidR="00286948" w:rsidRPr="00286948">
        <w:rPr>
          <w:szCs w:val="20"/>
        </w:rPr>
        <w:t>Use case on sensing at crossroads with/without obstacle</w:t>
      </w:r>
      <w:r w:rsidR="00286948">
        <w:rPr>
          <w:szCs w:val="20"/>
        </w:rPr>
        <w:t xml:space="preserve">) </w:t>
      </w:r>
      <w:r w:rsidR="00286948">
        <w:rPr>
          <w:szCs w:val="20"/>
        </w:rPr>
        <w:fldChar w:fldCharType="begin"/>
      </w:r>
      <w:r w:rsidR="00286948">
        <w:rPr>
          <w:szCs w:val="20"/>
        </w:rPr>
        <w:instrText xml:space="preserve"> REF _Ref158471181 \r \h </w:instrText>
      </w:r>
      <w:r w:rsidR="00286948">
        <w:rPr>
          <w:szCs w:val="20"/>
        </w:rPr>
      </w:r>
      <w:r w:rsidR="00286948">
        <w:rPr>
          <w:szCs w:val="20"/>
        </w:rPr>
        <w:fldChar w:fldCharType="separate"/>
      </w:r>
      <w:r w:rsidR="00F87665">
        <w:rPr>
          <w:szCs w:val="20"/>
        </w:rPr>
        <w:t>[5]</w:t>
      </w:r>
      <w:r w:rsidR="00286948">
        <w:rPr>
          <w:szCs w:val="20"/>
        </w:rPr>
        <w:fldChar w:fldCharType="end"/>
      </w:r>
      <w:r w:rsidR="00286948">
        <w:rPr>
          <w:szCs w:val="20"/>
        </w:rPr>
        <w:t>.</w:t>
      </w:r>
      <w:r w:rsidR="00E85214">
        <w:rPr>
          <w:szCs w:val="20"/>
        </w:rPr>
        <w:t xml:space="preserve"> For example,</w:t>
      </w:r>
      <w:r w:rsidR="003F383A">
        <w:rPr>
          <w:szCs w:val="20"/>
        </w:rPr>
        <w:t xml:space="preserve"> VRU can be</w:t>
      </w:r>
      <w:r w:rsidR="007118EF">
        <w:rPr>
          <w:szCs w:val="20"/>
        </w:rPr>
        <w:t xml:space="preserve"> </w:t>
      </w:r>
      <w:r w:rsidR="007118EF" w:rsidRPr="007118EF">
        <w:rPr>
          <w:szCs w:val="20"/>
        </w:rPr>
        <w:t>pedestrians, motorcyclists, and cyclists</w:t>
      </w:r>
      <w:r w:rsidR="007118EF">
        <w:rPr>
          <w:szCs w:val="20"/>
        </w:rPr>
        <w:t>.</w:t>
      </w:r>
      <w:r w:rsidR="003F383A">
        <w:rPr>
          <w:szCs w:val="20"/>
        </w:rPr>
        <w:t xml:space="preserve"> </w:t>
      </w:r>
      <w:r w:rsidR="000E4B99">
        <w:rPr>
          <w:szCs w:val="20"/>
        </w:rPr>
        <w:t xml:space="preserve"> </w:t>
      </w:r>
      <w:r w:rsidR="001D7FD9">
        <w:rPr>
          <w:szCs w:val="20"/>
        </w:rPr>
        <w:t xml:space="preserve">For the </w:t>
      </w:r>
      <w:r w:rsidR="00406E63">
        <w:rPr>
          <w:szCs w:val="20"/>
        </w:rPr>
        <w:t>highway scenario, one related</w:t>
      </w:r>
      <w:r w:rsidR="000E4B99">
        <w:rPr>
          <w:szCs w:val="20"/>
        </w:rPr>
        <w:t xml:space="preserve"> use case is detection of pedestrians or animals crossing a highway as mentioned in TR 22.837 Clause 5.2 (</w:t>
      </w:r>
      <w:r w:rsidR="000E4B99" w:rsidRPr="00286948">
        <w:rPr>
          <w:szCs w:val="20"/>
        </w:rPr>
        <w:t>Use case on pedestrian/animal intrusion detection on a highway</w:t>
      </w:r>
      <w:r w:rsidR="000E4B99">
        <w:rPr>
          <w:szCs w:val="20"/>
        </w:rPr>
        <w:t xml:space="preserve">) </w:t>
      </w:r>
      <w:r w:rsidR="000E4B99">
        <w:rPr>
          <w:szCs w:val="20"/>
        </w:rPr>
        <w:fldChar w:fldCharType="begin"/>
      </w:r>
      <w:r w:rsidR="000E4B99">
        <w:rPr>
          <w:szCs w:val="20"/>
        </w:rPr>
        <w:instrText xml:space="preserve"> REF _Ref158471181 \r \h </w:instrText>
      </w:r>
      <w:r w:rsidR="000E4B99">
        <w:rPr>
          <w:szCs w:val="20"/>
        </w:rPr>
      </w:r>
      <w:r w:rsidR="000E4B99">
        <w:rPr>
          <w:szCs w:val="20"/>
        </w:rPr>
        <w:fldChar w:fldCharType="separate"/>
      </w:r>
      <w:r w:rsidR="00F87665">
        <w:rPr>
          <w:szCs w:val="20"/>
        </w:rPr>
        <w:t>[5]</w:t>
      </w:r>
      <w:r w:rsidR="000E4B99">
        <w:rPr>
          <w:szCs w:val="20"/>
        </w:rPr>
        <w:fldChar w:fldCharType="end"/>
      </w:r>
      <w:r w:rsidR="000E4B99">
        <w:rPr>
          <w:szCs w:val="20"/>
        </w:rPr>
        <w:t>.</w:t>
      </w:r>
      <w:r w:rsidR="0033227D">
        <w:rPr>
          <w:szCs w:val="20"/>
        </w:rPr>
        <w:t xml:space="preserve"> </w:t>
      </w:r>
      <w:r w:rsidR="00AA4D1E">
        <w:rPr>
          <w:szCs w:val="20"/>
        </w:rPr>
        <w:t xml:space="preserve">Therefore, we propose to consider </w:t>
      </w:r>
      <w:r w:rsidR="00586515">
        <w:rPr>
          <w:szCs w:val="20"/>
        </w:rPr>
        <w:t xml:space="preserve">those </w:t>
      </w:r>
      <w:r w:rsidR="000730F3">
        <w:rPr>
          <w:szCs w:val="20"/>
        </w:rPr>
        <w:t>objects as sensing targets.</w:t>
      </w:r>
    </w:p>
    <w:p w14:paraId="08775BE6" w14:textId="3E686479" w:rsidR="002F214D" w:rsidRPr="00FE4068" w:rsidRDefault="00FE4068" w:rsidP="00FE4068">
      <w:pPr>
        <w:pStyle w:val="3GPPNormalText"/>
        <w:rPr>
          <w:b/>
          <w:bCs/>
          <w:szCs w:val="20"/>
        </w:rPr>
      </w:pPr>
      <w:bookmarkStart w:id="15" w:name="_Toc166229126"/>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6</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5B7C5B">
        <w:rPr>
          <w:b/>
          <w:bCs/>
          <w:szCs w:val="20"/>
        </w:rPr>
        <w:t xml:space="preserve">objects creating hazards </w:t>
      </w:r>
      <w:r>
        <w:rPr>
          <w:b/>
          <w:bCs/>
          <w:szCs w:val="20"/>
        </w:rPr>
        <w:t>use cases in urban grid scenarios, RAN1 to consider at least pedestrians</w:t>
      </w:r>
      <w:r w:rsidR="006902E9">
        <w:rPr>
          <w:b/>
          <w:bCs/>
          <w:szCs w:val="20"/>
        </w:rPr>
        <w:t>, motorcyclists, and cyclists</w:t>
      </w:r>
      <w:r>
        <w:rPr>
          <w:b/>
          <w:bCs/>
          <w:szCs w:val="20"/>
        </w:rPr>
        <w:t xml:space="preserve"> as sensing target objects</w:t>
      </w:r>
      <w:r w:rsidR="00252A89">
        <w:rPr>
          <w:b/>
          <w:bCs/>
          <w:szCs w:val="20"/>
        </w:rPr>
        <w:t xml:space="preserve"> (FFS: other sensing target types)</w:t>
      </w:r>
      <w:r>
        <w:rPr>
          <w:b/>
          <w:bCs/>
          <w:szCs w:val="20"/>
        </w:rPr>
        <w:t>.</w:t>
      </w:r>
      <w:bookmarkEnd w:id="15"/>
    </w:p>
    <w:p w14:paraId="59C1EF49" w14:textId="020A90AC" w:rsidR="00460622" w:rsidRDefault="00460622" w:rsidP="00FE4068">
      <w:pPr>
        <w:pStyle w:val="3GPPNormalText"/>
        <w:rPr>
          <w:b/>
          <w:bCs/>
          <w:szCs w:val="20"/>
        </w:rPr>
      </w:pPr>
      <w:bookmarkStart w:id="16" w:name="_Toc166229127"/>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7</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00FE4068" w:rsidRPr="005B7C5B">
        <w:rPr>
          <w:b/>
          <w:bCs/>
          <w:szCs w:val="20"/>
        </w:rPr>
        <w:t xml:space="preserve">objects creating hazards </w:t>
      </w:r>
      <w:r w:rsidR="00FE4068">
        <w:rPr>
          <w:b/>
          <w:bCs/>
          <w:szCs w:val="20"/>
        </w:rPr>
        <w:t>use cases in</w:t>
      </w:r>
      <w:r w:rsidRPr="00B31EE7">
        <w:rPr>
          <w:b/>
          <w:bCs/>
          <w:szCs w:val="20"/>
        </w:rPr>
        <w:t xml:space="preserve"> </w:t>
      </w:r>
      <w:r>
        <w:rPr>
          <w:b/>
          <w:bCs/>
          <w:szCs w:val="20"/>
        </w:rPr>
        <w:t>highway</w:t>
      </w:r>
      <w:r w:rsidRPr="00B31EE7">
        <w:rPr>
          <w:b/>
          <w:bCs/>
          <w:szCs w:val="20"/>
        </w:rPr>
        <w:t xml:space="preserve"> scenarios</w:t>
      </w:r>
      <w:r>
        <w:rPr>
          <w:b/>
          <w:bCs/>
          <w:szCs w:val="20"/>
        </w:rPr>
        <w:t xml:space="preserve">, RAN1 to consider at least </w:t>
      </w:r>
      <w:r w:rsidR="009B7460">
        <w:rPr>
          <w:b/>
          <w:bCs/>
          <w:szCs w:val="20"/>
        </w:rPr>
        <w:t>pedestrian</w:t>
      </w:r>
      <w:r w:rsidR="0079076B">
        <w:rPr>
          <w:b/>
          <w:bCs/>
          <w:szCs w:val="20"/>
        </w:rPr>
        <w:t>s</w:t>
      </w:r>
      <w:r w:rsidR="009B7460">
        <w:rPr>
          <w:b/>
          <w:bCs/>
          <w:szCs w:val="20"/>
        </w:rPr>
        <w:t xml:space="preserve"> and animals (e.g., deer)</w:t>
      </w:r>
      <w:r>
        <w:rPr>
          <w:b/>
          <w:bCs/>
          <w:szCs w:val="20"/>
        </w:rPr>
        <w:t xml:space="preserve"> as </w:t>
      </w:r>
      <w:r w:rsidR="009B7460">
        <w:rPr>
          <w:b/>
          <w:bCs/>
          <w:szCs w:val="20"/>
        </w:rPr>
        <w:t>sensing target objects</w:t>
      </w:r>
      <w:r w:rsidR="004D32CF">
        <w:rPr>
          <w:b/>
          <w:bCs/>
          <w:szCs w:val="20"/>
        </w:rPr>
        <w:t xml:space="preserve"> (FFS: other sensing target types)</w:t>
      </w:r>
      <w:r w:rsidRPr="00934755">
        <w:rPr>
          <w:b/>
          <w:bCs/>
          <w:szCs w:val="20"/>
        </w:rPr>
        <w:t>.</w:t>
      </w:r>
      <w:bookmarkEnd w:id="16"/>
      <w:r>
        <w:rPr>
          <w:b/>
          <w:bCs/>
          <w:szCs w:val="20"/>
        </w:rPr>
        <w:t xml:space="preserve"> </w:t>
      </w:r>
    </w:p>
    <w:p w14:paraId="071471EA" w14:textId="77777777" w:rsidR="0024056B" w:rsidRDefault="0024056B" w:rsidP="00FE4068">
      <w:pPr>
        <w:pStyle w:val="3GPPNormalText"/>
        <w:rPr>
          <w:b/>
          <w:bCs/>
          <w:szCs w:val="20"/>
        </w:rPr>
      </w:pPr>
    </w:p>
    <w:p w14:paraId="7D838FA5" w14:textId="2FA03FAC" w:rsidR="00C24C1E" w:rsidRPr="00A0225D" w:rsidRDefault="00AA4CB7" w:rsidP="00C24C1E">
      <w:pPr>
        <w:pStyle w:val="3GPPNormalText"/>
        <w:rPr>
          <w:szCs w:val="20"/>
        </w:rPr>
      </w:pPr>
      <w:r>
        <w:rPr>
          <w:szCs w:val="20"/>
        </w:rPr>
        <w:t>Regarding unintended objects, it is reasonable to assume that there are vehicles in the urban grid and highway scenarios. So, we propose to consider at least vehicles as unintended objects.</w:t>
      </w:r>
      <w:r w:rsidR="00FE08DC">
        <w:rPr>
          <w:szCs w:val="20"/>
        </w:rPr>
        <w:t xml:space="preserve"> For this, we can reuse the same vehicle UE dropping model in the automotive use case.</w:t>
      </w:r>
      <w:r>
        <w:rPr>
          <w:szCs w:val="20"/>
        </w:rPr>
        <w:t xml:space="preserve"> </w:t>
      </w:r>
      <w:r w:rsidR="00B8358A">
        <w:rPr>
          <w:szCs w:val="20"/>
        </w:rPr>
        <w:t>Also, s</w:t>
      </w:r>
      <w:r w:rsidR="00C24C1E">
        <w:rPr>
          <w:szCs w:val="20"/>
        </w:rPr>
        <w:t>imilar to the automotive vehicle use case, in the urban grid scenario, we propose to consider at least buildings as environment objects.</w:t>
      </w:r>
    </w:p>
    <w:p w14:paraId="719A6D44" w14:textId="1C7E6922" w:rsidR="00DB2889" w:rsidRDefault="00C24C1E" w:rsidP="00FE4068">
      <w:pPr>
        <w:pStyle w:val="3GPPNormalText"/>
        <w:rPr>
          <w:b/>
          <w:bCs/>
          <w:szCs w:val="20"/>
        </w:rPr>
      </w:pPr>
      <w:bookmarkStart w:id="17" w:name="_Toc166229128"/>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8</w:t>
      </w:r>
      <w:r w:rsidRPr="00934755">
        <w:rPr>
          <w:b/>
          <w:bCs/>
          <w:szCs w:val="20"/>
        </w:rPr>
        <w:fldChar w:fldCharType="end"/>
      </w:r>
      <w:r w:rsidRPr="00934755">
        <w:rPr>
          <w:b/>
          <w:bCs/>
          <w:szCs w:val="20"/>
        </w:rPr>
        <w:t xml:space="preserve">: </w:t>
      </w:r>
      <w:r w:rsidR="00DB3531">
        <w:rPr>
          <w:b/>
          <w:bCs/>
          <w:szCs w:val="20"/>
        </w:rPr>
        <w:t>F</w:t>
      </w:r>
      <w:r w:rsidR="00DB3531" w:rsidRPr="00F37E84">
        <w:rPr>
          <w:b/>
          <w:bCs/>
          <w:szCs w:val="20"/>
        </w:rPr>
        <w:t xml:space="preserve">or </w:t>
      </w:r>
      <w:r w:rsidR="00DB3531" w:rsidRPr="005B7C5B">
        <w:rPr>
          <w:b/>
          <w:bCs/>
          <w:szCs w:val="20"/>
        </w:rPr>
        <w:t xml:space="preserve">objects creating hazards </w:t>
      </w:r>
      <w:r w:rsidR="00DB3531">
        <w:rPr>
          <w:b/>
          <w:bCs/>
          <w:szCs w:val="20"/>
        </w:rPr>
        <w:t>use cases</w:t>
      </w:r>
      <w:r>
        <w:rPr>
          <w:b/>
          <w:bCs/>
          <w:szCs w:val="20"/>
        </w:rPr>
        <w:t xml:space="preserve">, RAN1 to consider at least </w:t>
      </w:r>
      <w:r w:rsidR="002D1373">
        <w:rPr>
          <w:b/>
          <w:bCs/>
          <w:szCs w:val="20"/>
        </w:rPr>
        <w:t>vehicles</w:t>
      </w:r>
      <w:r>
        <w:rPr>
          <w:b/>
          <w:bCs/>
          <w:szCs w:val="20"/>
        </w:rPr>
        <w:t xml:space="preserve"> as unintended objects </w:t>
      </w:r>
      <w:r w:rsidR="00C437AE">
        <w:rPr>
          <w:b/>
          <w:bCs/>
          <w:szCs w:val="20"/>
        </w:rPr>
        <w:t xml:space="preserve">for both the urban grid and highway scenarios </w:t>
      </w:r>
      <w:r>
        <w:rPr>
          <w:b/>
          <w:bCs/>
          <w:szCs w:val="20"/>
        </w:rPr>
        <w:t>and consider at least buildings as environment objects (FFS: other unintended objects and other environment objects)</w:t>
      </w:r>
      <w:r w:rsidR="00C437AE">
        <w:rPr>
          <w:b/>
          <w:bCs/>
          <w:szCs w:val="20"/>
        </w:rPr>
        <w:t xml:space="preserve"> for the urban grid scenario</w:t>
      </w:r>
      <w:r>
        <w:rPr>
          <w:b/>
          <w:bCs/>
          <w:szCs w:val="20"/>
        </w:rPr>
        <w:t>.</w:t>
      </w:r>
      <w:bookmarkEnd w:id="17"/>
    </w:p>
    <w:p w14:paraId="7AA24F52" w14:textId="77777777" w:rsidR="00DB2889" w:rsidRDefault="00DB2889" w:rsidP="00FE4068">
      <w:pPr>
        <w:pStyle w:val="3GPPNormalText"/>
        <w:rPr>
          <w:b/>
          <w:bCs/>
          <w:szCs w:val="20"/>
        </w:rPr>
      </w:pPr>
    </w:p>
    <w:p w14:paraId="656D20A8" w14:textId="1436FBF9" w:rsidR="0024056B" w:rsidRPr="0024056B" w:rsidRDefault="0024056B" w:rsidP="00FE4068">
      <w:pPr>
        <w:pStyle w:val="3GPPNormalText"/>
        <w:rPr>
          <w:szCs w:val="20"/>
        </w:rPr>
      </w:pPr>
      <w:r w:rsidRPr="00534BAA">
        <w:rPr>
          <w:szCs w:val="20"/>
        </w:rPr>
        <w:t>In s</w:t>
      </w:r>
      <w:r>
        <w:rPr>
          <w:szCs w:val="20"/>
        </w:rPr>
        <w:t xml:space="preserve">ummary, for </w:t>
      </w:r>
      <w:r w:rsidR="006E5F65" w:rsidRPr="006E5F65">
        <w:rPr>
          <w:szCs w:val="20"/>
        </w:rPr>
        <w:t xml:space="preserve">objects creating hazards use cases in </w:t>
      </w:r>
      <w:r>
        <w:rPr>
          <w:szCs w:val="20"/>
        </w:rPr>
        <w:t xml:space="preserve">urban grid and highway scenarios, we propose to consider evaluation parameter values defined </w:t>
      </w:r>
      <w:r w:rsidRPr="007F58B6">
        <w:rPr>
          <w:szCs w:val="20"/>
        </w:rPr>
        <w:t xml:space="preserve">in </w:t>
      </w:r>
      <w:r w:rsidR="007F58B6" w:rsidRPr="007F58B6">
        <w:rPr>
          <w:szCs w:val="20"/>
        </w:rPr>
        <w:fldChar w:fldCharType="begin"/>
      </w:r>
      <w:r w:rsidR="007F58B6" w:rsidRPr="007F58B6">
        <w:rPr>
          <w:szCs w:val="20"/>
        </w:rPr>
        <w:instrText xml:space="preserve"> REF _Ref165805434 \h  \* MERGEFORMAT </w:instrText>
      </w:r>
      <w:r w:rsidR="007F58B6" w:rsidRPr="007F58B6">
        <w:rPr>
          <w:szCs w:val="20"/>
        </w:rPr>
      </w:r>
      <w:r w:rsidR="007F58B6" w:rsidRPr="007F58B6">
        <w:rPr>
          <w:szCs w:val="20"/>
        </w:rPr>
        <w:fldChar w:fldCharType="separate"/>
      </w:r>
      <w:r w:rsidR="00F87665" w:rsidRPr="00F87665">
        <w:rPr>
          <w:rFonts w:eastAsia="Malgun Gothic"/>
          <w:szCs w:val="20"/>
          <w:lang w:val="en-GB"/>
        </w:rPr>
        <w:t xml:space="preserve">Table </w:t>
      </w:r>
      <w:r w:rsidR="00F87665" w:rsidRPr="00F87665">
        <w:rPr>
          <w:noProof/>
          <w:szCs w:val="20"/>
        </w:rPr>
        <w:t>3</w:t>
      </w:r>
      <w:r w:rsidR="007F58B6" w:rsidRPr="007F58B6">
        <w:rPr>
          <w:szCs w:val="20"/>
        </w:rPr>
        <w:fldChar w:fldCharType="end"/>
      </w:r>
      <w:r w:rsidR="007F58B6">
        <w:rPr>
          <w:b/>
          <w:bCs/>
          <w:szCs w:val="20"/>
        </w:rPr>
        <w:t xml:space="preserve"> </w:t>
      </w:r>
      <w:r>
        <w:rPr>
          <w:szCs w:val="20"/>
        </w:rPr>
        <w:t>as a starting point.</w:t>
      </w:r>
    </w:p>
    <w:p w14:paraId="16C0F12C" w14:textId="2CA4D18A" w:rsidR="0094390B" w:rsidRDefault="00460622" w:rsidP="0094390B">
      <w:pPr>
        <w:pStyle w:val="3GPPNormalText"/>
        <w:rPr>
          <w:b/>
          <w:bCs/>
          <w:szCs w:val="20"/>
        </w:rPr>
      </w:pPr>
      <w:bookmarkStart w:id="18" w:name="_Toc166229129"/>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F87665">
        <w:rPr>
          <w:b/>
          <w:bCs/>
          <w:noProof/>
          <w:szCs w:val="20"/>
        </w:rPr>
        <w:t>9</w:t>
      </w:r>
      <w:r w:rsidRPr="00934755">
        <w:rPr>
          <w:b/>
          <w:bCs/>
          <w:szCs w:val="20"/>
        </w:rPr>
        <w:fldChar w:fldCharType="end"/>
      </w:r>
      <w:r w:rsidRPr="00934755">
        <w:rPr>
          <w:b/>
          <w:bCs/>
          <w:szCs w:val="20"/>
        </w:rPr>
        <w:t xml:space="preserve">: </w:t>
      </w:r>
      <w:r w:rsidR="006D04BC">
        <w:rPr>
          <w:b/>
          <w:bCs/>
          <w:szCs w:val="20"/>
        </w:rPr>
        <w:t xml:space="preserve">For </w:t>
      </w:r>
      <w:r w:rsidR="004D1698" w:rsidRPr="005B7C5B">
        <w:rPr>
          <w:b/>
          <w:bCs/>
          <w:szCs w:val="20"/>
        </w:rPr>
        <w:t xml:space="preserve">objects creating hazards </w:t>
      </w:r>
      <w:r w:rsidR="004D1698">
        <w:rPr>
          <w:b/>
          <w:bCs/>
          <w:szCs w:val="20"/>
        </w:rPr>
        <w:t>use cases in urban grid and highway scenarios</w:t>
      </w:r>
      <w:r w:rsidR="006D04BC">
        <w:rPr>
          <w:b/>
          <w:bCs/>
          <w:szCs w:val="20"/>
        </w:rPr>
        <w:t xml:space="preserve">, RAN1 to </w:t>
      </w:r>
      <w:r w:rsidR="007E551C">
        <w:rPr>
          <w:b/>
          <w:bCs/>
          <w:szCs w:val="20"/>
        </w:rPr>
        <w:t>consider</w:t>
      </w:r>
      <w:r w:rsidR="006D04BC">
        <w:rPr>
          <w:b/>
          <w:bCs/>
          <w:szCs w:val="20"/>
        </w:rPr>
        <w:t xml:space="preserve"> e</w:t>
      </w:r>
      <w:r w:rsidR="006D04BC" w:rsidRPr="00B31EE7">
        <w:rPr>
          <w:b/>
          <w:bCs/>
          <w:szCs w:val="20"/>
        </w:rPr>
        <w:t>valuation parameter</w:t>
      </w:r>
      <w:r w:rsidR="003F4D02">
        <w:rPr>
          <w:b/>
          <w:bCs/>
          <w:szCs w:val="20"/>
        </w:rPr>
        <w:t xml:space="preserve"> value</w:t>
      </w:r>
      <w:r w:rsidR="006D04BC" w:rsidRPr="00B31EE7">
        <w:rPr>
          <w:b/>
          <w:bCs/>
          <w:szCs w:val="20"/>
        </w:rPr>
        <w:t>s</w:t>
      </w:r>
      <w:r w:rsidR="006D04BC">
        <w:rPr>
          <w:b/>
          <w:bCs/>
          <w:szCs w:val="20"/>
        </w:rPr>
        <w:t xml:space="preserve"> </w:t>
      </w:r>
      <w:r w:rsidR="006D04BC" w:rsidRPr="00F37E84">
        <w:rPr>
          <w:b/>
          <w:bCs/>
          <w:szCs w:val="20"/>
        </w:rPr>
        <w:t xml:space="preserve">defined </w:t>
      </w:r>
      <w:r w:rsidR="006D04BC" w:rsidRPr="00A610A5">
        <w:rPr>
          <w:b/>
          <w:bCs/>
          <w:szCs w:val="20"/>
        </w:rPr>
        <w:t xml:space="preserve">in </w:t>
      </w:r>
      <w:r w:rsidR="006D04BC" w:rsidRPr="00A610A5">
        <w:rPr>
          <w:b/>
          <w:bCs/>
          <w:szCs w:val="20"/>
        </w:rPr>
        <w:fldChar w:fldCharType="begin"/>
      </w:r>
      <w:r w:rsidR="006D04BC" w:rsidRPr="00A610A5">
        <w:rPr>
          <w:b/>
          <w:bCs/>
          <w:szCs w:val="20"/>
        </w:rPr>
        <w:instrText xml:space="preserve"> REF _Ref165805434 \h  \* MERGEFORMAT </w:instrText>
      </w:r>
      <w:r w:rsidR="006D04BC" w:rsidRPr="00A610A5">
        <w:rPr>
          <w:b/>
          <w:bCs/>
          <w:szCs w:val="20"/>
        </w:rPr>
      </w:r>
      <w:r w:rsidR="006D04BC" w:rsidRPr="00A610A5">
        <w:rPr>
          <w:b/>
          <w:bCs/>
          <w:szCs w:val="20"/>
        </w:rPr>
        <w:fldChar w:fldCharType="separate"/>
      </w:r>
      <w:r w:rsidR="00F87665" w:rsidRPr="00F87665">
        <w:rPr>
          <w:rFonts w:eastAsia="Malgun Gothic"/>
          <w:b/>
          <w:bCs/>
          <w:szCs w:val="20"/>
          <w:lang w:val="en-GB"/>
        </w:rPr>
        <w:t xml:space="preserve">Table </w:t>
      </w:r>
      <w:r w:rsidR="00F87665" w:rsidRPr="00F87665">
        <w:rPr>
          <w:b/>
          <w:bCs/>
          <w:noProof/>
          <w:szCs w:val="20"/>
        </w:rPr>
        <w:t>3</w:t>
      </w:r>
      <w:r w:rsidR="006D04BC" w:rsidRPr="00A610A5">
        <w:rPr>
          <w:b/>
          <w:bCs/>
          <w:szCs w:val="20"/>
        </w:rPr>
        <w:fldChar w:fldCharType="end"/>
      </w:r>
      <w:r w:rsidR="003F4D02">
        <w:rPr>
          <w:b/>
          <w:bCs/>
          <w:szCs w:val="20"/>
        </w:rPr>
        <w:t xml:space="preserve"> as a starting point</w:t>
      </w:r>
      <w:r w:rsidRPr="00934755">
        <w:rPr>
          <w:b/>
          <w:bCs/>
          <w:szCs w:val="20"/>
        </w:rPr>
        <w:t>.</w:t>
      </w:r>
      <w:bookmarkEnd w:id="18"/>
    </w:p>
    <w:p w14:paraId="0A68EAD0" w14:textId="442DEAE2" w:rsidR="00E75782" w:rsidRPr="00CB18A6" w:rsidRDefault="00E75782" w:rsidP="0094390B">
      <w:pPr>
        <w:pStyle w:val="3GPPNormalText"/>
        <w:rPr>
          <w:b/>
          <w:bCs/>
          <w:sz w:val="16"/>
          <w:szCs w:val="16"/>
        </w:rPr>
      </w:pPr>
    </w:p>
    <w:p w14:paraId="7604F33E" w14:textId="3BB603A2" w:rsidR="00E75782" w:rsidRPr="002A40B1" w:rsidRDefault="00E75782" w:rsidP="00E75782">
      <w:pPr>
        <w:overflowPunct/>
        <w:autoSpaceDE/>
        <w:autoSpaceDN/>
        <w:adjustRightInd/>
        <w:spacing w:after="0"/>
        <w:jc w:val="center"/>
        <w:textAlignment w:val="auto"/>
        <w:rPr>
          <w:rFonts w:eastAsia="Malgun Gothic"/>
          <w:lang w:val="en-GB" w:eastAsia="en-US"/>
        </w:rPr>
      </w:pPr>
      <w:bookmarkStart w:id="19" w:name="_Ref165805434"/>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sidR="00F87665">
        <w:rPr>
          <w:noProof/>
        </w:rPr>
        <w:t>3</w:t>
      </w:r>
      <w:r w:rsidRPr="00610B2C">
        <w:fldChar w:fldCharType="end"/>
      </w:r>
      <w:bookmarkEnd w:id="19"/>
      <w:r w:rsidRPr="002A40B1">
        <w:rPr>
          <w:rFonts w:eastAsia="Malgun Gothic"/>
          <w:lang w:val="en-GB" w:eastAsia="en-US"/>
        </w:rPr>
        <w:t xml:space="preserve">. </w:t>
      </w:r>
      <w:r w:rsidRPr="002A40B1">
        <w:rPr>
          <w:rFonts w:eastAsia="Malgun Gothic"/>
          <w:lang w:val="en-GB" w:eastAsia="zh-CN"/>
        </w:rPr>
        <w:t>Evaluation parameter</w:t>
      </w:r>
      <w:r w:rsidR="003F4D02">
        <w:rPr>
          <w:rFonts w:eastAsia="Malgun Gothic"/>
          <w:lang w:val="en-GB" w:eastAsia="zh-CN"/>
        </w:rPr>
        <w:t xml:space="preserve"> value</w:t>
      </w:r>
      <w:r>
        <w:rPr>
          <w:rFonts w:eastAsia="Malgun Gothic"/>
          <w:lang w:val="en-GB" w:eastAsia="zh-CN"/>
        </w:rPr>
        <w:t>s</w:t>
      </w:r>
      <w:r w:rsidRPr="002A40B1">
        <w:rPr>
          <w:rFonts w:eastAsia="Malgun Gothic"/>
          <w:lang w:val="en-GB" w:eastAsia="zh-CN"/>
        </w:rPr>
        <w:t xml:space="preserve"> for</w:t>
      </w:r>
      <w:r>
        <w:rPr>
          <w:rFonts w:eastAsia="Malgun Gothic"/>
          <w:lang w:val="en-GB" w:eastAsia="zh-CN"/>
        </w:rPr>
        <w:t xml:space="preserve"> </w:t>
      </w:r>
      <w:r w:rsidR="005B408F" w:rsidRPr="005B408F">
        <w:t xml:space="preserve">objects creating hazards use cases in urban grid and highway </w:t>
      </w:r>
      <w:proofErr w:type="gramStart"/>
      <w:r w:rsidR="005B408F" w:rsidRPr="005B408F">
        <w:t>scenarios</w:t>
      </w:r>
      <w:proofErr w:type="gramEnd"/>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E75782" w:rsidRPr="002A40B1" w14:paraId="400DE66B" w14:textId="77777777">
        <w:trPr>
          <w:jc w:val="center"/>
        </w:trPr>
        <w:tc>
          <w:tcPr>
            <w:tcW w:w="3928" w:type="dxa"/>
            <w:gridSpan w:val="2"/>
            <w:shd w:val="clear" w:color="auto" w:fill="D9D9D9"/>
            <w:vAlign w:val="center"/>
          </w:tcPr>
          <w:p w14:paraId="36F48EE1" w14:textId="77777777" w:rsidR="00E75782" w:rsidRPr="002A40B1" w:rsidRDefault="00E75782">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5F1A233B" w14:textId="77777777" w:rsidR="00E75782" w:rsidRPr="002A40B1" w:rsidRDefault="00E75782">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08C671F1" w14:textId="77777777" w:rsidR="00E75782" w:rsidRPr="002A40B1" w:rsidRDefault="00E75782">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E75782" w:rsidRPr="002A40B1" w14:paraId="52BC7C9C" w14:textId="77777777">
        <w:trPr>
          <w:jc w:val="center"/>
        </w:trPr>
        <w:tc>
          <w:tcPr>
            <w:tcW w:w="3928" w:type="dxa"/>
            <w:gridSpan w:val="2"/>
            <w:shd w:val="clear" w:color="auto" w:fill="auto"/>
            <w:vAlign w:val="center"/>
          </w:tcPr>
          <w:p w14:paraId="704D75BA" w14:textId="77777777" w:rsidR="00E75782" w:rsidRPr="002A40B1" w:rsidRDefault="00E75782">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66AA5F1F" w14:textId="77777777" w:rsidR="00E75782" w:rsidRPr="00493249" w:rsidRDefault="00E75782">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31102086" w14:textId="77777777" w:rsidR="00E75782" w:rsidRPr="00493249" w:rsidRDefault="00E75782">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E75782" w:rsidRPr="002A40B1" w14:paraId="64931B2A" w14:textId="77777777">
        <w:trPr>
          <w:trHeight w:val="40"/>
          <w:jc w:val="center"/>
        </w:trPr>
        <w:tc>
          <w:tcPr>
            <w:tcW w:w="3928" w:type="dxa"/>
            <w:gridSpan w:val="2"/>
            <w:shd w:val="clear" w:color="auto" w:fill="auto"/>
            <w:vAlign w:val="center"/>
          </w:tcPr>
          <w:p w14:paraId="240554E6" w14:textId="77777777" w:rsidR="00E75782" w:rsidRPr="002A40B1" w:rsidRDefault="00E75782">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lastRenderedPageBreak/>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7B96C86E" w14:textId="77777777" w:rsidR="00E75782" w:rsidRPr="00493249" w:rsidRDefault="00E75782">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62940BBC" w14:textId="77777777" w:rsidR="00E75782" w:rsidRPr="00493249" w:rsidRDefault="00E75782">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E75782" w:rsidRPr="002A40B1" w14:paraId="7E06CBA0" w14:textId="77777777">
        <w:trPr>
          <w:trHeight w:val="40"/>
          <w:jc w:val="center"/>
        </w:trPr>
        <w:tc>
          <w:tcPr>
            <w:tcW w:w="3928" w:type="dxa"/>
            <w:gridSpan w:val="2"/>
            <w:shd w:val="clear" w:color="auto" w:fill="auto"/>
            <w:vAlign w:val="center"/>
          </w:tcPr>
          <w:p w14:paraId="7A85FB5D" w14:textId="77777777" w:rsidR="00E75782" w:rsidRPr="002A40B1" w:rsidRDefault="00E75782">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01090837" w14:textId="72EBFB3C" w:rsidR="00E75782" w:rsidRDefault="00E75782">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085A5A">
              <w:rPr>
                <w:rFonts w:eastAsia="SimSun"/>
                <w:iCs/>
                <w:lang w:eastAsia="x-none"/>
              </w:rPr>
              <w:t xml:space="preserve">of the </w:t>
            </w:r>
            <w:r>
              <w:rPr>
                <w:rFonts w:eastAsia="SimSun"/>
                <w:iCs/>
                <w:lang w:eastAsia="x-none"/>
              </w:rPr>
              <w:t>six sensing modes</w:t>
            </w:r>
          </w:p>
        </w:tc>
        <w:tc>
          <w:tcPr>
            <w:tcW w:w="3150" w:type="dxa"/>
            <w:vAlign w:val="center"/>
          </w:tcPr>
          <w:p w14:paraId="528CC8F9" w14:textId="6E6F0981" w:rsidR="00E75782" w:rsidRDefault="00E75782">
            <w:pPr>
              <w:keepLines/>
              <w:overflowPunct/>
              <w:autoSpaceDE/>
              <w:autoSpaceDN/>
              <w:adjustRightInd/>
              <w:spacing w:before="40" w:after="40"/>
              <w:textAlignment w:val="auto"/>
              <w:rPr>
                <w:rFonts w:eastAsia="SimSun"/>
                <w:iCs/>
                <w:lang w:eastAsia="x-none"/>
              </w:rPr>
            </w:pPr>
            <w:r>
              <w:rPr>
                <w:rFonts w:eastAsia="SimSun"/>
                <w:iCs/>
                <w:lang w:eastAsia="x-none"/>
              </w:rPr>
              <w:t xml:space="preserve">All </w:t>
            </w:r>
            <w:r w:rsidR="00085A5A">
              <w:rPr>
                <w:rFonts w:eastAsia="SimSun"/>
                <w:iCs/>
                <w:lang w:eastAsia="x-none"/>
              </w:rPr>
              <w:t xml:space="preserve">of the </w:t>
            </w:r>
            <w:r>
              <w:rPr>
                <w:rFonts w:eastAsia="SimSun"/>
                <w:iCs/>
                <w:lang w:eastAsia="x-none"/>
              </w:rPr>
              <w:t>six sensing modes</w:t>
            </w:r>
          </w:p>
        </w:tc>
      </w:tr>
      <w:tr w:rsidR="00E75782" w:rsidRPr="002A40B1" w14:paraId="1257EA26" w14:textId="77777777">
        <w:trPr>
          <w:trHeight w:val="621"/>
          <w:jc w:val="center"/>
        </w:trPr>
        <w:tc>
          <w:tcPr>
            <w:tcW w:w="2316" w:type="dxa"/>
            <w:vMerge w:val="restart"/>
            <w:shd w:val="clear" w:color="auto" w:fill="auto"/>
            <w:vAlign w:val="center"/>
          </w:tcPr>
          <w:p w14:paraId="65BEB641" w14:textId="77777777" w:rsidR="00E75782" w:rsidRPr="002A40B1" w:rsidRDefault="00E75782">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6062C27D" w14:textId="77777777" w:rsidR="00E75782" w:rsidRPr="002A40B1" w:rsidRDefault="00E75782">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47CC1E4F" w14:textId="77777777" w:rsidR="00E75782" w:rsidRDefault="00E75782">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7CB3A1ED" w14:textId="77777777" w:rsidR="00E75782" w:rsidRDefault="00E75782">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AA44D3" w:rsidRPr="002A40B1" w14:paraId="44C6AEA2" w14:textId="77777777">
        <w:trPr>
          <w:trHeight w:val="621"/>
          <w:jc w:val="center"/>
        </w:trPr>
        <w:tc>
          <w:tcPr>
            <w:tcW w:w="2316" w:type="dxa"/>
            <w:vMerge/>
            <w:shd w:val="clear" w:color="auto" w:fill="auto"/>
            <w:vAlign w:val="center"/>
          </w:tcPr>
          <w:p w14:paraId="4113B9B1" w14:textId="77777777" w:rsidR="00AA44D3" w:rsidRPr="002A40B1" w:rsidRDefault="00AA44D3" w:rsidP="00A1728C">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CC780E9" w14:textId="3DDCE3AE" w:rsidR="00AA44D3" w:rsidRPr="002A40B1" w:rsidRDefault="00AA44D3" w:rsidP="00A1728C">
            <w:pPr>
              <w:keepLines/>
              <w:overflowPunct/>
              <w:autoSpaceDE/>
              <w:autoSpaceDN/>
              <w:adjustRightInd/>
              <w:spacing w:before="40" w:after="40"/>
              <w:textAlignment w:val="auto"/>
              <w:rPr>
                <w:rFonts w:eastAsia="SimSun"/>
                <w:lang w:val="en-GB" w:eastAsia="x-none"/>
              </w:rPr>
            </w:pPr>
            <w:r>
              <w:rPr>
                <w:rFonts w:eastAsia="SimSun"/>
                <w:lang w:val="en-GB" w:eastAsia="x-none"/>
              </w:rPr>
              <w:t>Types</w:t>
            </w:r>
          </w:p>
        </w:tc>
        <w:tc>
          <w:tcPr>
            <w:tcW w:w="3150" w:type="dxa"/>
            <w:vAlign w:val="center"/>
          </w:tcPr>
          <w:p w14:paraId="0BA19273" w14:textId="071F3479" w:rsid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0B8E289A" w14:textId="6B77B87A" w:rsidR="00E529C0" w:rsidRDefault="00E529C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62BCBE83" w14:textId="5A1A9818" w:rsidR="00E529C0" w:rsidRDefault="00E529C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Cyclists</w:t>
            </w:r>
          </w:p>
          <w:p w14:paraId="7CA93AAA" w14:textId="7703ABEA" w:rsidR="00AA44D3" w:rsidRPr="00900574"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c>
          <w:tcPr>
            <w:tcW w:w="3150" w:type="dxa"/>
            <w:vAlign w:val="center"/>
          </w:tcPr>
          <w:p w14:paraId="047D60E2" w14:textId="1AC66FA9" w:rsidR="00AA44D3" w:rsidRDefault="00494C9E"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663992C0" w14:textId="6BA40E4B" w:rsidR="00C53B05" w:rsidRPr="00494C9E" w:rsidRDefault="00C53B05"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5BED3E7E" w14:textId="7422E58A" w:rsidR="00AA44D3" w:rsidRPr="009F2CF5"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Animals (e.g., deer)</w:t>
            </w:r>
          </w:p>
          <w:p w14:paraId="033C8BAA" w14:textId="179ED288" w:rsidR="00AA44D3" w:rsidRPr="00AA44D3" w:rsidRDefault="00AA44D3"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r>
      <w:tr w:rsidR="00CE1EB0" w:rsidRPr="002A40B1" w14:paraId="5D204A61" w14:textId="77777777">
        <w:trPr>
          <w:trHeight w:val="621"/>
          <w:jc w:val="center"/>
        </w:trPr>
        <w:tc>
          <w:tcPr>
            <w:tcW w:w="2316" w:type="dxa"/>
            <w:vMerge/>
            <w:shd w:val="clear" w:color="auto" w:fill="auto"/>
            <w:vAlign w:val="center"/>
          </w:tcPr>
          <w:p w14:paraId="59FBE569"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F9CD3A6" w14:textId="77777777" w:rsidR="00CE1EB0" w:rsidRPr="002A40B1" w:rsidRDefault="00CE1EB0" w:rsidP="00CE1EB0">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vAlign w:val="center"/>
          </w:tcPr>
          <w:p w14:paraId="53EEE668" w14:textId="6C57BB35" w:rsidR="00CE1EB0" w:rsidRPr="000B1C99" w:rsidRDefault="00CE1EB0" w:rsidP="00CE1EB0">
            <w:pPr>
              <w:keepLines/>
              <w:spacing w:before="40" w:after="40"/>
              <w:rPr>
                <w:rFonts w:eastAsia="SimSun"/>
                <w:iCs/>
                <w:lang w:val="en-GB" w:eastAsia="x-none"/>
              </w:rPr>
            </w:pPr>
            <w:r>
              <w:rPr>
                <w:rFonts w:eastAsia="SimSun"/>
                <w:iCs/>
                <w:lang w:val="en-GB" w:eastAsia="x-none"/>
              </w:rPr>
              <w:t>FFS</w:t>
            </w:r>
          </w:p>
        </w:tc>
        <w:tc>
          <w:tcPr>
            <w:tcW w:w="3150" w:type="dxa"/>
            <w:vAlign w:val="center"/>
          </w:tcPr>
          <w:p w14:paraId="07121E47" w14:textId="0BF48D72" w:rsidR="00CE1EB0" w:rsidRPr="00A1728C" w:rsidRDefault="00CE1EB0" w:rsidP="00CE1EB0">
            <w:pPr>
              <w:keepLines/>
              <w:spacing w:before="40" w:after="40"/>
              <w:rPr>
                <w:rFonts w:asciiTheme="minorHAnsi" w:eastAsia="SimSun" w:hAnsiTheme="minorHAnsi" w:cstheme="minorHAnsi"/>
                <w:iCs/>
                <w:lang w:val="en-GB" w:eastAsia="x-none"/>
              </w:rPr>
            </w:pPr>
            <w:r>
              <w:rPr>
                <w:rFonts w:eastAsia="SimSun"/>
                <w:iCs/>
                <w:lang w:val="en-GB" w:eastAsia="x-none"/>
              </w:rPr>
              <w:t>FFS</w:t>
            </w:r>
          </w:p>
        </w:tc>
      </w:tr>
      <w:tr w:rsidR="00CE1EB0" w:rsidRPr="002A40B1" w14:paraId="195CF31C" w14:textId="77777777">
        <w:trPr>
          <w:trHeight w:val="621"/>
          <w:jc w:val="center"/>
        </w:trPr>
        <w:tc>
          <w:tcPr>
            <w:tcW w:w="2316" w:type="dxa"/>
            <w:vMerge/>
            <w:shd w:val="clear" w:color="auto" w:fill="auto"/>
            <w:vAlign w:val="center"/>
          </w:tcPr>
          <w:p w14:paraId="3AD25B1B"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2FDFBEB" w14:textId="77777777" w:rsidR="00CE1EB0" w:rsidRPr="002A40B1" w:rsidRDefault="00CE1EB0" w:rsidP="00CE1EB0">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vAlign w:val="center"/>
          </w:tcPr>
          <w:p w14:paraId="5E4FF52F" w14:textId="4E156484" w:rsidR="00CE1EB0" w:rsidRPr="00A1728C" w:rsidRDefault="00CE1EB0" w:rsidP="00CE1EB0">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c>
          <w:tcPr>
            <w:tcW w:w="3150" w:type="dxa"/>
            <w:vAlign w:val="center"/>
          </w:tcPr>
          <w:p w14:paraId="0DA8A209" w14:textId="2809FC8F" w:rsidR="00CE1EB0" w:rsidRPr="00A1728C" w:rsidRDefault="00CE1EB0" w:rsidP="00CE1EB0">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r>
      <w:tr w:rsidR="00CE1EB0" w:rsidRPr="002A40B1" w14:paraId="108CF765" w14:textId="77777777">
        <w:trPr>
          <w:trHeight w:val="621"/>
          <w:jc w:val="center"/>
        </w:trPr>
        <w:tc>
          <w:tcPr>
            <w:tcW w:w="2316" w:type="dxa"/>
            <w:vMerge/>
            <w:shd w:val="clear" w:color="auto" w:fill="auto"/>
            <w:vAlign w:val="center"/>
          </w:tcPr>
          <w:p w14:paraId="1DE749B9"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D03FBCC"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2CDFA6CA" w14:textId="70602146" w:rsidR="00CE1EB0" w:rsidRDefault="00CE1EB0" w:rsidP="00CE1EB0">
            <w:pPr>
              <w:keepLines/>
              <w:overflowPunct/>
              <w:autoSpaceDE/>
              <w:autoSpaceDN/>
              <w:adjustRightInd/>
              <w:spacing w:before="40" w:after="40"/>
              <w:textAlignment w:val="auto"/>
              <w:rPr>
                <w:rFonts w:eastAsia="DengXian"/>
                <w:iCs/>
                <w:lang w:eastAsia="zh-CN"/>
              </w:rPr>
            </w:pPr>
            <w:r>
              <w:rPr>
                <w:rFonts w:eastAsia="DengXian"/>
                <w:iCs/>
                <w:lang w:eastAsia="zh-CN"/>
              </w:rPr>
              <w:t>FFS</w:t>
            </w:r>
          </w:p>
        </w:tc>
        <w:tc>
          <w:tcPr>
            <w:tcW w:w="3150" w:type="dxa"/>
            <w:vAlign w:val="center"/>
          </w:tcPr>
          <w:p w14:paraId="1B0E5985" w14:textId="222ACD7F" w:rsidR="00CE1EB0" w:rsidRPr="002A40B1" w:rsidRDefault="00CE1EB0" w:rsidP="00CE1EB0">
            <w:pPr>
              <w:keepLines/>
              <w:overflowPunct/>
              <w:autoSpaceDE/>
              <w:autoSpaceDN/>
              <w:adjustRightInd/>
              <w:spacing w:before="40" w:after="40"/>
              <w:textAlignment w:val="auto"/>
              <w:rPr>
                <w:rFonts w:eastAsia="DengXian"/>
                <w:iCs/>
                <w:lang w:eastAsia="zh-CN"/>
              </w:rPr>
            </w:pPr>
            <w:r>
              <w:rPr>
                <w:rFonts w:eastAsia="DengXian"/>
                <w:iCs/>
                <w:lang w:eastAsia="zh-CN"/>
              </w:rPr>
              <w:t>FFS</w:t>
            </w:r>
          </w:p>
        </w:tc>
      </w:tr>
      <w:tr w:rsidR="00CE1EB0" w:rsidRPr="002A40B1" w14:paraId="5B1AB410" w14:textId="77777777">
        <w:trPr>
          <w:trHeight w:val="621"/>
          <w:jc w:val="center"/>
        </w:trPr>
        <w:tc>
          <w:tcPr>
            <w:tcW w:w="2316" w:type="dxa"/>
            <w:vMerge/>
            <w:shd w:val="clear" w:color="auto" w:fill="auto"/>
            <w:vAlign w:val="center"/>
          </w:tcPr>
          <w:p w14:paraId="0AFB9A63"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715E8062"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2639134F" w14:textId="6F7E83F6" w:rsidR="00CE1EB0" w:rsidRPr="007B5F8D" w:rsidRDefault="007B5F8D" w:rsidP="007B5F8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c>
          <w:tcPr>
            <w:tcW w:w="3150" w:type="dxa"/>
            <w:vAlign w:val="center"/>
          </w:tcPr>
          <w:p w14:paraId="53DCDD18" w14:textId="7E7AE508" w:rsidR="00CE1EB0" w:rsidRPr="007B5F8D" w:rsidRDefault="007B5F8D" w:rsidP="007B5F8D">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r>
      <w:tr w:rsidR="00CE1EB0" w:rsidRPr="002A40B1" w14:paraId="2EBC5B54" w14:textId="77777777">
        <w:trPr>
          <w:trHeight w:val="621"/>
          <w:jc w:val="center"/>
        </w:trPr>
        <w:tc>
          <w:tcPr>
            <w:tcW w:w="2316" w:type="dxa"/>
            <w:vMerge w:val="restart"/>
            <w:shd w:val="clear" w:color="auto" w:fill="auto"/>
            <w:vAlign w:val="center"/>
          </w:tcPr>
          <w:p w14:paraId="2A7ABB8E" w14:textId="6264E2A7" w:rsidR="00CE1EB0" w:rsidRPr="002A40B1" w:rsidRDefault="006459D5" w:rsidP="00CE1EB0">
            <w:pPr>
              <w:overflowPunct/>
              <w:autoSpaceDE/>
              <w:autoSpaceDN/>
              <w:adjustRightInd/>
              <w:spacing w:after="0"/>
              <w:jc w:val="both"/>
              <w:textAlignment w:val="auto"/>
              <w:rPr>
                <w:rFonts w:eastAsia="Malgun Gothic"/>
                <w:lang w:eastAsia="zh-CN"/>
              </w:rPr>
            </w:pPr>
            <w:r>
              <w:rPr>
                <w:rFonts w:eastAsia="Malgun Gothic"/>
                <w:lang w:eastAsia="zh-CN"/>
              </w:rPr>
              <w:t>[</w:t>
            </w:r>
            <w:r w:rsidR="00CE1EB0"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417A0616"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27387921"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3C8BADB9" w14:textId="5B5FEBA9" w:rsidR="00CE1EB0"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Vehicle</w:t>
            </w:r>
            <w:r w:rsidR="00B8358A">
              <w:rPr>
                <w:rFonts w:asciiTheme="minorHAnsi" w:eastAsia="SimSun" w:hAnsiTheme="minorHAnsi" w:cstheme="minorHAnsi"/>
                <w:iCs/>
                <w:sz w:val="20"/>
                <w:szCs w:val="20"/>
                <w:lang w:eastAsia="x-none"/>
              </w:rPr>
              <w:t>s</w:t>
            </w:r>
          </w:p>
          <w:p w14:paraId="0EDC8F48" w14:textId="05940748"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66E750D"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711AF109" w14:textId="3B5CE949"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Buildings</w:t>
            </w:r>
          </w:p>
        </w:tc>
        <w:tc>
          <w:tcPr>
            <w:tcW w:w="3150" w:type="dxa"/>
            <w:vAlign w:val="center"/>
          </w:tcPr>
          <w:p w14:paraId="0B4B2B69"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5DCD034E" w14:textId="1CB65AD0" w:rsidR="00CE1EB0"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rPr>
              <w:t>Vehicle</w:t>
            </w:r>
            <w:r w:rsidR="00B8358A">
              <w:rPr>
                <w:rFonts w:asciiTheme="minorHAnsi" w:eastAsia="SimSun" w:hAnsiTheme="minorHAnsi" w:cstheme="minorHAnsi"/>
                <w:iCs/>
                <w:sz w:val="20"/>
                <w:szCs w:val="20"/>
              </w:rPr>
              <w:t>s</w:t>
            </w:r>
          </w:p>
          <w:p w14:paraId="7EAD805E" w14:textId="16728150"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AF9F952" w14:textId="77777777" w:rsidR="00CE1EB0" w:rsidRPr="009F2CF5" w:rsidRDefault="00CE1EB0" w:rsidP="00812641">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5C89D4FA" w14:textId="0AAF1D0C" w:rsidR="00CE1EB0" w:rsidRPr="009F2CF5" w:rsidRDefault="00CE1EB0" w:rsidP="00812641">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FFS</w:t>
            </w:r>
          </w:p>
        </w:tc>
      </w:tr>
      <w:tr w:rsidR="00741E37" w:rsidRPr="002A40B1" w14:paraId="0F4DB423" w14:textId="77777777">
        <w:trPr>
          <w:trHeight w:val="621"/>
          <w:jc w:val="center"/>
        </w:trPr>
        <w:tc>
          <w:tcPr>
            <w:tcW w:w="2316" w:type="dxa"/>
            <w:vMerge/>
            <w:shd w:val="clear" w:color="auto" w:fill="auto"/>
            <w:vAlign w:val="center"/>
          </w:tcPr>
          <w:p w14:paraId="0B087D8F" w14:textId="77777777" w:rsidR="00741E37" w:rsidRPr="002A40B1" w:rsidRDefault="00741E37" w:rsidP="00741E37">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FC59AD5" w14:textId="77777777" w:rsidR="00741E37" w:rsidRPr="002A40B1" w:rsidRDefault="00741E37" w:rsidP="00741E37">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tcPr>
          <w:p w14:paraId="43D82123"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557C0D50"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1317887D"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08DBCF66" w14:textId="77777777" w:rsidR="00741E37"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73B02111"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46F17F0A" w14:textId="77777777" w:rsidR="00741E37" w:rsidRPr="00222AFE" w:rsidRDefault="00741E37" w:rsidP="00741E37">
            <w:pPr>
              <w:keepLines/>
              <w:overflowPunct/>
              <w:autoSpaceDE/>
              <w:autoSpaceDN/>
              <w:adjustRightInd/>
              <w:spacing w:before="40" w:after="40"/>
              <w:textAlignment w:val="auto"/>
              <w:rPr>
                <w:rFonts w:asciiTheme="minorHAnsi" w:eastAsia="SimSun" w:hAnsiTheme="minorHAnsi" w:cstheme="minorHAnsi"/>
                <w:iCs/>
                <w:lang w:val="en-GB" w:eastAsia="x-none"/>
              </w:rPr>
            </w:pPr>
          </w:p>
          <w:p w14:paraId="39A371D5"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4E52D1FE" w14:textId="77777777" w:rsidR="00741E37"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5A4EE067"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1F03B52C"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6C4A2615" w14:textId="77777777" w:rsidR="00741E37" w:rsidRPr="003D3F34"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73A3F04F" w14:textId="77777777" w:rsidR="00741E37" w:rsidRPr="000B1C99"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7346EA20" w14:textId="77777777" w:rsidR="00741E37" w:rsidRPr="000B1C99"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lastRenderedPageBreak/>
              <w:t xml:space="preserve">In the North-South direction: </w:t>
            </w:r>
          </w:p>
          <w:p w14:paraId="0290CF54" w14:textId="77777777" w:rsidR="00741E37" w:rsidRPr="000B1C99" w:rsidRDefault="00741E37" w:rsidP="00812641">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86E8D2E" w14:textId="77777777" w:rsidR="00741E37" w:rsidRPr="000B1C99" w:rsidRDefault="00741E37" w:rsidP="00812641">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 xml:space="preserve">No vehicles are dropped at the intersections in the North-South direction. Vehicles do not change their direction at the </w:t>
            </w:r>
            <w:proofErr w:type="gramStart"/>
            <w:r w:rsidRPr="000B1C99">
              <w:rPr>
                <w:rFonts w:asciiTheme="minorHAnsi" w:eastAsia="SimSun" w:hAnsiTheme="minorHAnsi" w:cstheme="minorHAnsi"/>
                <w:iCs/>
                <w:sz w:val="20"/>
                <w:szCs w:val="20"/>
                <w:lang w:val="en-GB" w:eastAsia="x-none"/>
              </w:rPr>
              <w:t>intersection</w:t>
            </w:r>
            <w:proofErr w:type="gramEnd"/>
          </w:p>
          <w:p w14:paraId="3AD1CCF3" w14:textId="31B9E6CD" w:rsidR="00741E37" w:rsidRDefault="00741E37" w:rsidP="00741E37">
            <w:pPr>
              <w:keepLines/>
              <w:overflowPunct/>
              <w:autoSpaceDE/>
              <w:autoSpaceDN/>
              <w:adjustRightInd/>
              <w:spacing w:before="40" w:after="40"/>
              <w:textAlignment w:val="auto"/>
              <w:rPr>
                <w:rFonts w:eastAsia="SimSun"/>
                <w:iCs/>
                <w:szCs w:val="21"/>
                <w:lang w:eastAsia="x-none"/>
              </w:rPr>
            </w:pPr>
          </w:p>
        </w:tc>
        <w:tc>
          <w:tcPr>
            <w:tcW w:w="3150" w:type="dxa"/>
          </w:tcPr>
          <w:p w14:paraId="0A418958"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0F3EA8BF"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71DC6E91"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308A9FF2"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5126D6B6" w14:textId="77777777" w:rsidR="00741E37"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p>
          <w:p w14:paraId="5A07EF1D" w14:textId="77777777" w:rsidR="00741E37" w:rsidRPr="00223200" w:rsidRDefault="00741E37" w:rsidP="00741E37">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7D6D140F"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5CA76C33" w14:textId="77777777" w:rsidR="00741E37" w:rsidRPr="007A18B4" w:rsidRDefault="00741E37" w:rsidP="00812641">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1DEEB7D2"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6A0EBE37"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52A43665" w14:textId="77777777" w:rsidR="00741E37" w:rsidRPr="00C60B93" w:rsidRDefault="00741E37" w:rsidP="00812641">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1DB04B83" w14:textId="00C7A88C" w:rsidR="00741E37" w:rsidRDefault="00741E37" w:rsidP="00741E37">
            <w:pPr>
              <w:keepLines/>
              <w:overflowPunct/>
              <w:autoSpaceDE/>
              <w:autoSpaceDN/>
              <w:adjustRightInd/>
              <w:spacing w:before="40" w:after="40"/>
              <w:textAlignment w:val="auto"/>
              <w:rPr>
                <w:rFonts w:eastAsia="SimSun"/>
                <w:iCs/>
                <w:lang w:val="en-GB" w:eastAsia="x-none"/>
              </w:rPr>
            </w:pPr>
            <w:r w:rsidRPr="00C60B93">
              <w:rPr>
                <w:rFonts w:asciiTheme="minorHAnsi" w:eastAsia="SimSun" w:hAnsiTheme="minorHAnsi" w:cstheme="minorHAnsi"/>
                <w:iCs/>
                <w:lang w:val="en-GB" w:eastAsia="x-none"/>
              </w:rPr>
              <w:t>Speed in Lane 6: 20 km/h</w:t>
            </w:r>
          </w:p>
        </w:tc>
      </w:tr>
      <w:tr w:rsidR="005A327D" w:rsidRPr="002A40B1" w14:paraId="007060B4" w14:textId="77777777">
        <w:trPr>
          <w:trHeight w:val="621"/>
          <w:jc w:val="center"/>
        </w:trPr>
        <w:tc>
          <w:tcPr>
            <w:tcW w:w="2316" w:type="dxa"/>
            <w:vMerge/>
            <w:shd w:val="clear" w:color="auto" w:fill="auto"/>
            <w:vAlign w:val="center"/>
          </w:tcPr>
          <w:p w14:paraId="33046A7F" w14:textId="77777777" w:rsidR="005A327D" w:rsidRPr="002A40B1" w:rsidRDefault="005A327D" w:rsidP="005A327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76646D" w14:textId="77777777" w:rsidR="005A327D" w:rsidRPr="002A40B1" w:rsidRDefault="005A327D" w:rsidP="005A327D">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tcPr>
          <w:p w14:paraId="476BD647" w14:textId="77777777" w:rsidR="005A327D" w:rsidRDefault="005A327D" w:rsidP="005A327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0F083976" w14:textId="77777777" w:rsidR="005A327D" w:rsidRDefault="005A327D" w:rsidP="005A327D">
            <w:pPr>
              <w:keepLines/>
              <w:overflowPunct/>
              <w:autoSpaceDE/>
              <w:autoSpaceDN/>
              <w:adjustRightInd/>
              <w:spacing w:before="40" w:after="40"/>
              <w:textAlignment w:val="auto"/>
            </w:pPr>
          </w:p>
          <w:p w14:paraId="49912B46" w14:textId="77777777" w:rsidR="005A327D" w:rsidRDefault="005A327D" w:rsidP="005A327D">
            <w:pPr>
              <w:keepLines/>
              <w:overflowPunct/>
              <w:autoSpaceDE/>
              <w:autoSpaceDN/>
              <w:adjustRightInd/>
              <w:spacing w:before="40" w:after="40"/>
              <w:textAlignment w:val="auto"/>
            </w:pPr>
            <w:r>
              <w:t>Option A:</w:t>
            </w:r>
          </w:p>
          <w:p w14:paraId="6135FA3D"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6ECDDFE2" w14:textId="77777777" w:rsidR="005A327D" w:rsidRDefault="005A327D" w:rsidP="005A327D">
            <w:pPr>
              <w:keepLines/>
              <w:overflowPunct/>
              <w:autoSpaceDE/>
              <w:autoSpaceDN/>
              <w:adjustRightInd/>
              <w:spacing w:before="40" w:after="40"/>
              <w:textAlignment w:val="auto"/>
            </w:pPr>
          </w:p>
          <w:p w14:paraId="6B12C641" w14:textId="77777777" w:rsidR="005A327D" w:rsidRDefault="005A327D" w:rsidP="005A327D">
            <w:pPr>
              <w:keepLines/>
              <w:overflowPunct/>
              <w:autoSpaceDE/>
              <w:autoSpaceDN/>
              <w:adjustRightInd/>
              <w:spacing w:before="40" w:after="40"/>
              <w:textAlignment w:val="auto"/>
            </w:pPr>
            <w:r>
              <w:t>Option B:</w:t>
            </w:r>
          </w:p>
          <w:p w14:paraId="4A4C8DB2"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75E4B6A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24058CB"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599B570F" w14:textId="77777777" w:rsidR="005A327D" w:rsidRDefault="005A327D" w:rsidP="005A327D">
            <w:pPr>
              <w:keepLines/>
              <w:spacing w:before="40" w:after="40"/>
              <w:rPr>
                <w:rFonts w:eastAsia="SimSun"/>
                <w:iCs/>
                <w:lang w:val="en-GB" w:eastAsia="x-none"/>
              </w:rPr>
            </w:pPr>
          </w:p>
          <w:p w14:paraId="3767C932" w14:textId="77777777" w:rsidR="005A327D" w:rsidRDefault="005A327D" w:rsidP="005A327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239E487A"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0A4F2479" w14:textId="77777777" w:rsidR="005A327D" w:rsidRDefault="005A327D"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17F77EB8" w14:textId="1936F99F" w:rsidR="005A327D" w:rsidRDefault="005A327D" w:rsidP="005A327D">
            <w:pPr>
              <w:keepLines/>
              <w:overflowPunct/>
              <w:autoSpaceDE/>
              <w:autoSpaceDN/>
              <w:adjustRightInd/>
              <w:spacing w:before="40" w:after="40"/>
              <w:textAlignment w:val="auto"/>
              <w:rPr>
                <w:rFonts w:eastAsia="SimSun"/>
                <w:iCs/>
                <w:szCs w:val="21"/>
                <w:lang w:eastAsia="x-none"/>
              </w:rPr>
            </w:pPr>
            <w:r w:rsidRPr="00A7604D">
              <w:rPr>
                <w:rFonts w:asciiTheme="minorHAnsi" w:eastAsia="SimSun" w:hAnsiTheme="minorHAnsi" w:cstheme="minorHAnsi"/>
                <w:iCs/>
                <w:lang w:val="en-GB" w:eastAsia="x-none"/>
              </w:rPr>
              <w:t>Vehicle type distribution is not dependent of the lane.</w:t>
            </w:r>
          </w:p>
        </w:tc>
        <w:tc>
          <w:tcPr>
            <w:tcW w:w="3150" w:type="dxa"/>
          </w:tcPr>
          <w:p w14:paraId="65A07272" w14:textId="77777777" w:rsidR="005A327D" w:rsidRDefault="005A327D" w:rsidP="005A327D">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75375A6" w14:textId="77777777" w:rsidR="005A327D" w:rsidRDefault="005A327D" w:rsidP="005A327D">
            <w:pPr>
              <w:keepLines/>
              <w:overflowPunct/>
              <w:autoSpaceDE/>
              <w:autoSpaceDN/>
              <w:adjustRightInd/>
              <w:spacing w:before="40" w:after="40"/>
              <w:textAlignment w:val="auto"/>
            </w:pPr>
          </w:p>
          <w:p w14:paraId="37D55345" w14:textId="77777777" w:rsidR="005A327D" w:rsidRDefault="005A327D" w:rsidP="005A327D">
            <w:pPr>
              <w:keepLines/>
              <w:overflowPunct/>
              <w:autoSpaceDE/>
              <w:autoSpaceDN/>
              <w:adjustRightInd/>
              <w:spacing w:before="40" w:after="40"/>
              <w:textAlignment w:val="auto"/>
            </w:pPr>
            <w:r>
              <w:t>Option A:</w:t>
            </w:r>
          </w:p>
          <w:p w14:paraId="0DE8627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27167EB8" w14:textId="77777777" w:rsidR="005A327D" w:rsidRDefault="005A327D" w:rsidP="005A327D">
            <w:pPr>
              <w:keepLines/>
              <w:overflowPunct/>
              <w:autoSpaceDE/>
              <w:autoSpaceDN/>
              <w:adjustRightInd/>
              <w:spacing w:before="40" w:after="40"/>
              <w:textAlignment w:val="auto"/>
            </w:pPr>
          </w:p>
          <w:p w14:paraId="25082C9E" w14:textId="77777777" w:rsidR="005A327D" w:rsidRDefault="005A327D" w:rsidP="005A327D">
            <w:pPr>
              <w:keepLines/>
              <w:overflowPunct/>
              <w:autoSpaceDE/>
              <w:autoSpaceDN/>
              <w:adjustRightInd/>
              <w:spacing w:before="40" w:after="40"/>
              <w:textAlignment w:val="auto"/>
            </w:pPr>
            <w:r>
              <w:t>Option B:</w:t>
            </w:r>
          </w:p>
          <w:p w14:paraId="45A45FB9" w14:textId="77777777" w:rsidR="005A327D" w:rsidRPr="00635374"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4DF90A22" w14:textId="77777777" w:rsidR="005A327D" w:rsidRDefault="005A327D" w:rsidP="00812641">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66069098" w14:textId="77777777" w:rsidR="005A327D" w:rsidRDefault="005A327D" w:rsidP="00812641">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24E5F3AF" w14:textId="77777777" w:rsidR="005A327D" w:rsidRDefault="005A327D" w:rsidP="005A327D">
            <w:pPr>
              <w:keepLines/>
              <w:spacing w:before="40" w:after="40"/>
            </w:pPr>
          </w:p>
          <w:p w14:paraId="24C23999" w14:textId="77777777" w:rsidR="005A327D" w:rsidRDefault="005A327D" w:rsidP="005A327D">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4A285ED3" w14:textId="77777777" w:rsidR="005A327D" w:rsidRPr="00897FCF" w:rsidRDefault="005A327D" w:rsidP="00812641">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09CA9FFE" w14:textId="77777777" w:rsidR="005A327D" w:rsidRDefault="005A327D" w:rsidP="00812641">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0CC51983" w14:textId="3D6896DC" w:rsidR="005A327D" w:rsidRPr="002A40B1" w:rsidRDefault="005A327D" w:rsidP="005A327D">
            <w:pPr>
              <w:keepLines/>
              <w:overflowPunct/>
              <w:autoSpaceDE/>
              <w:autoSpaceDN/>
              <w:adjustRightInd/>
              <w:spacing w:before="40" w:after="40"/>
              <w:textAlignment w:val="auto"/>
              <w:rPr>
                <w:rFonts w:eastAsia="SimSun"/>
                <w:iCs/>
                <w:szCs w:val="21"/>
                <w:lang w:eastAsia="ja-JP"/>
              </w:rPr>
            </w:pPr>
            <w:r w:rsidRPr="00BD3D90">
              <w:rPr>
                <w:rFonts w:asciiTheme="minorHAnsi" w:eastAsia="SimSun" w:hAnsiTheme="minorHAnsi" w:cstheme="minorHAnsi"/>
                <w:iCs/>
                <w:lang w:val="en-GB" w:eastAsia="x-none"/>
              </w:rPr>
              <w:t>Vehicle type distribution is not dependent of the lane.</w:t>
            </w:r>
          </w:p>
        </w:tc>
      </w:tr>
      <w:tr w:rsidR="005A327D" w:rsidRPr="002A40B1" w14:paraId="384DAA9A" w14:textId="77777777">
        <w:trPr>
          <w:trHeight w:val="621"/>
          <w:jc w:val="center"/>
        </w:trPr>
        <w:tc>
          <w:tcPr>
            <w:tcW w:w="2316" w:type="dxa"/>
            <w:vMerge/>
            <w:shd w:val="clear" w:color="auto" w:fill="auto"/>
            <w:vAlign w:val="center"/>
          </w:tcPr>
          <w:p w14:paraId="723A9003" w14:textId="77777777" w:rsidR="005A327D" w:rsidRPr="002A40B1" w:rsidRDefault="005A327D" w:rsidP="005A327D">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BB3ACE4" w14:textId="77777777" w:rsidR="005A327D" w:rsidRPr="002A40B1" w:rsidRDefault="005A327D" w:rsidP="005A327D">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46FC7820" w14:textId="1EC5081E" w:rsidR="005A327D" w:rsidRDefault="005A327D" w:rsidP="005A327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c>
          <w:tcPr>
            <w:tcW w:w="3150" w:type="dxa"/>
            <w:vAlign w:val="center"/>
          </w:tcPr>
          <w:p w14:paraId="5E994089" w14:textId="19F671C9" w:rsidR="005A327D" w:rsidRPr="002A40B1" w:rsidRDefault="005A327D" w:rsidP="005A327D">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r>
      <w:tr w:rsidR="00CE1EB0" w:rsidRPr="002A40B1" w14:paraId="63E07F33" w14:textId="77777777">
        <w:trPr>
          <w:trHeight w:val="621"/>
          <w:jc w:val="center"/>
        </w:trPr>
        <w:tc>
          <w:tcPr>
            <w:tcW w:w="2316" w:type="dxa"/>
            <w:vMerge/>
            <w:shd w:val="clear" w:color="auto" w:fill="auto"/>
            <w:vAlign w:val="center"/>
          </w:tcPr>
          <w:p w14:paraId="16969FD4" w14:textId="77777777" w:rsidR="00CE1EB0" w:rsidRPr="002A40B1" w:rsidRDefault="00CE1EB0" w:rsidP="00CE1EB0">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B7E3F3D" w14:textId="77777777" w:rsidR="00CE1EB0" w:rsidRPr="002A40B1" w:rsidRDefault="00CE1EB0" w:rsidP="00CE1EB0">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4E530C5F" w14:textId="7B8FBAC6" w:rsidR="00AA4CB7" w:rsidRPr="006A64B3" w:rsidRDefault="00AA4CB7" w:rsidP="00AA4CB7">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sidR="0046569A">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630E83BB" w14:textId="77777777" w:rsidR="00AA4CB7"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3A76BD2" w14:textId="77777777" w:rsidR="006A64B3"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lastRenderedPageBreak/>
              <w:t>Type 2 (passenger vehicle with higher antenna position): length 5 meters, width 2.0 meters, height 1.6 meters, antenna height 1.6 meters</w:t>
            </w:r>
          </w:p>
          <w:p w14:paraId="254CDBFB" w14:textId="011026A6" w:rsidR="00CE1EB0" w:rsidRPr="006A64B3" w:rsidRDefault="00AA4CB7"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vAlign w:val="center"/>
          </w:tcPr>
          <w:p w14:paraId="7AFB3F25" w14:textId="31CA5261" w:rsidR="00A13422" w:rsidRPr="006A64B3" w:rsidRDefault="00A13422" w:rsidP="00A13422">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lastRenderedPageBreak/>
              <w:t xml:space="preserve">Reuse </w:t>
            </w:r>
            <w:r w:rsidR="007F437E">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sidR="00720851">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13B25F10" w14:textId="77777777" w:rsidR="00A13422"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5FFD1EEC" w14:textId="77777777" w:rsidR="006A64B3"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lastRenderedPageBreak/>
              <w:t>Type 2 (passenger vehicle with higher antenna position): length 5 meters, width 2.0 meters, height 1.6 meters, antenna height 1.6 meters</w:t>
            </w:r>
          </w:p>
          <w:p w14:paraId="109FF757" w14:textId="1784E2CA" w:rsidR="00CE1EB0" w:rsidRPr="006A64B3" w:rsidRDefault="00A13422" w:rsidP="00812641">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r>
      <w:tr w:rsidR="00CE1EB0" w:rsidRPr="002A40B1" w14:paraId="75B6B6E5" w14:textId="77777777">
        <w:trPr>
          <w:trHeight w:val="621"/>
          <w:jc w:val="center"/>
        </w:trPr>
        <w:tc>
          <w:tcPr>
            <w:tcW w:w="3928" w:type="dxa"/>
            <w:gridSpan w:val="2"/>
            <w:shd w:val="clear" w:color="auto" w:fill="auto"/>
            <w:vAlign w:val="center"/>
          </w:tcPr>
          <w:p w14:paraId="367CA304" w14:textId="77777777" w:rsidR="00CE1EB0" w:rsidRPr="002A40B1" w:rsidRDefault="00CE1EB0" w:rsidP="00CE1EB0">
            <w:pPr>
              <w:overflowPunct/>
              <w:autoSpaceDE/>
              <w:autoSpaceDN/>
              <w:adjustRightInd/>
              <w:spacing w:after="0"/>
              <w:jc w:val="both"/>
              <w:textAlignment w:val="auto"/>
              <w:rPr>
                <w:rFonts w:eastAsia="Malgun Gothic"/>
                <w:lang w:eastAsia="zh-CN"/>
              </w:rPr>
            </w:pPr>
            <w:r w:rsidRPr="002A40B1">
              <w:rPr>
                <w:rFonts w:eastAsia="Malgun Gothic"/>
                <w:lang w:eastAsia="zh-CN"/>
              </w:rPr>
              <w:lastRenderedPageBreak/>
              <w:t>[Sensing area]</w:t>
            </w:r>
          </w:p>
        </w:tc>
        <w:tc>
          <w:tcPr>
            <w:tcW w:w="3150" w:type="dxa"/>
            <w:vAlign w:val="center"/>
          </w:tcPr>
          <w:p w14:paraId="6686A1F9"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5600BF46"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CE1EB0" w:rsidRPr="002A40B1" w14:paraId="6697922F" w14:textId="77777777">
        <w:trPr>
          <w:trHeight w:val="621"/>
          <w:jc w:val="center"/>
        </w:trPr>
        <w:tc>
          <w:tcPr>
            <w:tcW w:w="3928" w:type="dxa"/>
            <w:gridSpan w:val="2"/>
            <w:shd w:val="clear" w:color="auto" w:fill="auto"/>
            <w:vAlign w:val="center"/>
          </w:tcPr>
          <w:p w14:paraId="7D93608E" w14:textId="77777777" w:rsidR="00CE1EB0" w:rsidRPr="002A40B1" w:rsidRDefault="00CE1EB0" w:rsidP="00CE1EB0">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19EC210C"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2BC8DC6" w14:textId="77777777" w:rsidR="00CE1EB0" w:rsidRDefault="00CE1EB0" w:rsidP="00CE1EB0">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39659DF1" w14:textId="77777777" w:rsidR="00E75782" w:rsidRDefault="00E75782" w:rsidP="00062A3D">
      <w:pPr>
        <w:jc w:val="both"/>
      </w:pPr>
    </w:p>
    <w:p w14:paraId="21FBA673" w14:textId="470B4AC6" w:rsidR="00997319" w:rsidRDefault="00997319" w:rsidP="00997319">
      <w:pPr>
        <w:pStyle w:val="Heading1"/>
        <w:rPr>
          <w:lang w:val="en-US"/>
        </w:rPr>
      </w:pPr>
      <w:r>
        <w:rPr>
          <w:lang w:val="en-US"/>
        </w:rPr>
        <w:t>Conclusion</w:t>
      </w:r>
    </w:p>
    <w:p w14:paraId="65E73639" w14:textId="5E543343" w:rsidR="00ED0107" w:rsidRDefault="00F116F3" w:rsidP="00BF6E12">
      <w:pPr>
        <w:jc w:val="both"/>
        <w:rPr>
          <w:rFonts w:eastAsiaTheme="minorEastAsia"/>
          <w:b/>
          <w:lang w:val="en-GB" w:eastAsia="ja-JP"/>
        </w:rPr>
      </w:pPr>
      <w:r w:rsidRPr="0045602C">
        <w:t xml:space="preserve">In this contribution we </w:t>
      </w:r>
      <w:r w:rsidR="00712678">
        <w:t>discussed</w:t>
      </w:r>
      <w:r w:rsidR="00F34F44">
        <w:t xml:space="preserve"> </w:t>
      </w:r>
      <w:r w:rsidR="00D575B5">
        <w:t>our views on deployment scenarios for ISAC</w:t>
      </w:r>
      <w:r w:rsidRPr="0045602C">
        <w:t xml:space="preserve">. Our </w:t>
      </w:r>
      <w:r w:rsidR="001D3CED">
        <w:t xml:space="preserve">observation and </w:t>
      </w:r>
      <w:r w:rsidRPr="0045602C">
        <w:t xml:space="preserve">proposals are summarized </w:t>
      </w:r>
      <w:r w:rsidR="00E17321">
        <w:t>as follows:</w:t>
      </w:r>
      <w:r w:rsidR="00BF6E12" w:rsidRPr="00B35B6B">
        <w:rPr>
          <w:rFonts w:eastAsiaTheme="minorEastAsia"/>
          <w:b/>
          <w:lang w:val="en-GB" w:eastAsia="ja-JP"/>
        </w:rPr>
        <w:t xml:space="preserve"> </w:t>
      </w:r>
    </w:p>
    <w:p w14:paraId="198A069B" w14:textId="77777777" w:rsidR="00F87665" w:rsidRDefault="005F460B">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\x \n \h \z \c "Observation" </w:instrText>
      </w:r>
      <w:r>
        <w:rPr>
          <w:b w:val="0"/>
          <w:lang w:eastAsia="ja-JP"/>
        </w:rPr>
        <w:fldChar w:fldCharType="separate"/>
      </w:r>
      <w:hyperlink w:anchor="_Toc166229120" w:history="1">
        <w:r w:rsidR="00F87665" w:rsidRPr="00607247">
          <w:rPr>
            <w:rStyle w:val="Hyperlink"/>
            <w:bCs/>
            <w:noProof/>
          </w:rPr>
          <w:t>Observation 1: TR 37.885 already defined the urban grid and highway scenarios for V2X communications.</w:t>
        </w:r>
      </w:hyperlink>
    </w:p>
    <w:p w14:paraId="1166528B" w14:textId="77777777" w:rsidR="00F87665" w:rsidRDefault="005F460B">
      <w:pPr>
        <w:pStyle w:val="TableofFigures"/>
        <w:tabs>
          <w:tab w:val="right" w:leader="dot" w:pos="9855"/>
        </w:tabs>
        <w:rPr>
          <w:noProof/>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p>
    <w:p w14:paraId="1D795A4B"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1" w:history="1">
        <w:r w:rsidR="00F87665" w:rsidRPr="0071308A">
          <w:rPr>
            <w:rStyle w:val="Hyperlink"/>
            <w:bCs/>
            <w:noProof/>
          </w:rPr>
          <w:t>Proposal 1: RAN1 to define ISAC channel modelling that is flexible enough to support all of the six sensing modes from the SID (i.e., TRP-TRP bistatic, TRP monostatic, TRP-UE bistatic, UE-TRP bistatic, UE-UE bistatic, UE monostatic).</w:t>
        </w:r>
      </w:hyperlink>
    </w:p>
    <w:p w14:paraId="5389A0C6"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2" w:history="1">
        <w:r w:rsidR="00F87665" w:rsidRPr="0071308A">
          <w:rPr>
            <w:rStyle w:val="Hyperlink"/>
            <w:bCs/>
            <w:noProof/>
          </w:rPr>
          <w:t>Proposal 2: For automotive vehicle use cases, RAN1 to leverage the urban grid and highway scenarios in TR 37.885 as a starting point.</w:t>
        </w:r>
      </w:hyperlink>
    </w:p>
    <w:p w14:paraId="61E9A83D"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3" w:history="1">
        <w:r w:rsidR="00F87665" w:rsidRPr="0071308A">
          <w:rPr>
            <w:rStyle w:val="Hyperlink"/>
            <w:bCs/>
            <w:noProof/>
          </w:rPr>
          <w:t>Proposal 3: For automotive vehicle use cases in urban grid scenarios, RAN1 to consider at least pedestrians as unintended objects and consider at least buildings as environment objects (FFS: other unintended objects and other environment objects).</w:t>
        </w:r>
      </w:hyperlink>
    </w:p>
    <w:p w14:paraId="5BE823F8" w14:textId="77777777" w:rsidR="00F87665" w:rsidRDefault="00000000">
      <w:pPr>
        <w:pStyle w:val="TableofFigures"/>
        <w:tabs>
          <w:tab w:val="right" w:leader="dot" w:pos="9855"/>
        </w:tabs>
        <w:rPr>
          <w:rStyle w:val="Hyperlink"/>
          <w:noProof/>
        </w:rPr>
      </w:pPr>
      <w:hyperlink w:anchor="_Toc166229124" w:history="1">
        <w:r w:rsidR="00F87665" w:rsidRPr="0071308A">
          <w:rPr>
            <w:rStyle w:val="Hyperlink"/>
            <w:bCs/>
            <w:noProof/>
          </w:rPr>
          <w:t xml:space="preserve">Proposal 4: For automotive vehicle use cases in urban grid and highway scenarios, RAN1 to consider evaluation parameter values defined in </w:t>
        </w:r>
        <w:r w:rsidR="00F87665" w:rsidRPr="0071308A">
          <w:rPr>
            <w:rStyle w:val="Hyperlink"/>
            <w:rFonts w:eastAsia="Malgun Gothic"/>
            <w:bCs/>
            <w:noProof/>
          </w:rPr>
          <w:t xml:space="preserve">Table </w:t>
        </w:r>
        <w:r w:rsidR="00F87665" w:rsidRPr="0071308A">
          <w:rPr>
            <w:rStyle w:val="Hyperlink"/>
            <w:bCs/>
            <w:noProof/>
          </w:rPr>
          <w:t>2 as a starting point.</w:t>
        </w:r>
      </w:hyperlink>
    </w:p>
    <w:p w14:paraId="19BBFE3A" w14:textId="77777777" w:rsidR="006459D5" w:rsidRPr="002A40B1" w:rsidRDefault="006459D5" w:rsidP="006459D5">
      <w:pPr>
        <w:overflowPunct/>
        <w:autoSpaceDE/>
        <w:autoSpaceDN/>
        <w:adjustRightInd/>
        <w:spacing w:after="0"/>
        <w:jc w:val="center"/>
        <w:textAlignment w:val="auto"/>
        <w:rPr>
          <w:rFonts w:eastAsia="Malgun Gothic"/>
          <w:lang w:val="en-GB" w:eastAsia="en-US"/>
        </w:rPr>
      </w:pPr>
      <w:r w:rsidRPr="002A40B1">
        <w:rPr>
          <w:rFonts w:eastAsia="Malgun Gothic"/>
          <w:lang w:val="en-GB" w:eastAsia="en-US"/>
        </w:rPr>
        <w:t xml:space="preserve">Table </w:t>
      </w:r>
      <w:r w:rsidRPr="00610B2C">
        <w:fldChar w:fldCharType="begin"/>
      </w:r>
      <w:r w:rsidRPr="00610B2C">
        <w:instrText xml:space="preserve"> SEQ </w:instrText>
      </w:r>
      <w:r>
        <w:instrText>Table</w:instrText>
      </w:r>
      <w:r w:rsidRPr="00610B2C">
        <w:instrText xml:space="preserve"> \* ARABIC </w:instrText>
      </w:r>
      <w:r w:rsidRPr="00610B2C">
        <w:fldChar w:fldCharType="separate"/>
      </w:r>
      <w:r>
        <w:rPr>
          <w:noProof/>
        </w:rPr>
        <w:t>2</w:t>
      </w:r>
      <w:r w:rsidRPr="00610B2C">
        <w:fldChar w:fldCharType="end"/>
      </w:r>
      <w:r w:rsidRPr="002A40B1">
        <w:rPr>
          <w:rFonts w:eastAsia="Malgun Gothic"/>
          <w:lang w:val="en-GB" w:eastAsia="en-US"/>
        </w:rPr>
        <w:t xml:space="preserve">. </w:t>
      </w:r>
      <w:r w:rsidRPr="002A40B1">
        <w:rPr>
          <w:rFonts w:eastAsia="Malgun Gothic"/>
          <w:lang w:val="en-GB" w:eastAsia="zh-CN"/>
        </w:rPr>
        <w:t>Evaluation parameter</w:t>
      </w:r>
      <w:r>
        <w:rPr>
          <w:rFonts w:eastAsia="Malgun Gothic"/>
          <w:lang w:val="en-GB" w:eastAsia="zh-CN"/>
        </w:rPr>
        <w:t xml:space="preserve"> values</w:t>
      </w:r>
      <w:r w:rsidRPr="002A40B1">
        <w:rPr>
          <w:rFonts w:eastAsia="Malgun Gothic"/>
          <w:lang w:val="en-GB" w:eastAsia="zh-CN"/>
        </w:rPr>
        <w:t xml:space="preserve"> for</w:t>
      </w:r>
      <w:r>
        <w:rPr>
          <w:rFonts w:eastAsia="Malgun Gothic"/>
          <w:lang w:val="en-GB" w:eastAsia="zh-CN"/>
        </w:rPr>
        <w:t xml:space="preserve"> </w:t>
      </w:r>
      <w:r w:rsidRPr="007860BA">
        <w:rPr>
          <w:rFonts w:eastAsia="Malgun Gothic"/>
          <w:lang w:val="en-GB" w:eastAsia="zh-CN"/>
        </w:rPr>
        <w:t>automotive vehicle use cases in urban grid and highway scenarios</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6459D5" w:rsidRPr="002A40B1" w14:paraId="10C9B2C5" w14:textId="77777777" w:rsidTr="00F32473">
        <w:trPr>
          <w:jc w:val="center"/>
        </w:trPr>
        <w:tc>
          <w:tcPr>
            <w:tcW w:w="3928" w:type="dxa"/>
            <w:gridSpan w:val="2"/>
            <w:shd w:val="clear" w:color="auto" w:fill="D9D9D9"/>
            <w:vAlign w:val="center"/>
          </w:tcPr>
          <w:p w14:paraId="5C14AB72" w14:textId="77777777" w:rsidR="006459D5" w:rsidRPr="002A40B1" w:rsidRDefault="006459D5" w:rsidP="00F32473">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20020CFB" w14:textId="77777777" w:rsidR="006459D5" w:rsidRPr="002A40B1" w:rsidRDefault="006459D5" w:rsidP="00F32473">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09B8C77D" w14:textId="77777777" w:rsidR="006459D5" w:rsidRPr="002A40B1" w:rsidRDefault="006459D5" w:rsidP="00F32473">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6459D5" w:rsidRPr="002A40B1" w14:paraId="7EFF79F7" w14:textId="77777777" w:rsidTr="00F32473">
        <w:trPr>
          <w:jc w:val="center"/>
        </w:trPr>
        <w:tc>
          <w:tcPr>
            <w:tcW w:w="3928" w:type="dxa"/>
            <w:gridSpan w:val="2"/>
            <w:shd w:val="clear" w:color="auto" w:fill="auto"/>
            <w:vAlign w:val="center"/>
          </w:tcPr>
          <w:p w14:paraId="24DBF76D" w14:textId="77777777" w:rsidR="006459D5" w:rsidRPr="002A40B1" w:rsidRDefault="006459D5" w:rsidP="00F32473">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25AFCB7E" w14:textId="77777777" w:rsidR="006459D5" w:rsidRPr="00493249" w:rsidRDefault="006459D5" w:rsidP="00F32473">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641E71C5" w14:textId="77777777" w:rsidR="006459D5" w:rsidRPr="00493249" w:rsidRDefault="006459D5" w:rsidP="00F32473">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6459D5" w:rsidRPr="002A40B1" w14:paraId="32785749" w14:textId="77777777" w:rsidTr="00F32473">
        <w:trPr>
          <w:trHeight w:val="40"/>
          <w:jc w:val="center"/>
        </w:trPr>
        <w:tc>
          <w:tcPr>
            <w:tcW w:w="3928" w:type="dxa"/>
            <w:gridSpan w:val="2"/>
            <w:shd w:val="clear" w:color="auto" w:fill="auto"/>
            <w:vAlign w:val="center"/>
          </w:tcPr>
          <w:p w14:paraId="29F6EC0C" w14:textId="77777777" w:rsidR="006459D5" w:rsidRPr="002A40B1" w:rsidRDefault="006459D5" w:rsidP="00F32473">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Sensing transmitters and receivers properties</w:t>
            </w:r>
          </w:p>
        </w:tc>
        <w:tc>
          <w:tcPr>
            <w:tcW w:w="3150" w:type="dxa"/>
            <w:vAlign w:val="center"/>
          </w:tcPr>
          <w:p w14:paraId="00CA50D2" w14:textId="77777777" w:rsidR="006459D5" w:rsidRPr="00493249" w:rsidRDefault="006459D5" w:rsidP="00F32473">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6C8B2E33" w14:textId="77777777" w:rsidR="006459D5" w:rsidRPr="00493249" w:rsidRDefault="006459D5" w:rsidP="00F32473">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6459D5" w:rsidRPr="002A40B1" w14:paraId="45ACDA6A" w14:textId="77777777" w:rsidTr="00F32473">
        <w:trPr>
          <w:trHeight w:val="40"/>
          <w:jc w:val="center"/>
        </w:trPr>
        <w:tc>
          <w:tcPr>
            <w:tcW w:w="3928" w:type="dxa"/>
            <w:gridSpan w:val="2"/>
            <w:shd w:val="clear" w:color="auto" w:fill="auto"/>
            <w:vAlign w:val="center"/>
          </w:tcPr>
          <w:p w14:paraId="4DB95B05" w14:textId="77777777" w:rsidR="006459D5" w:rsidRPr="002A40B1" w:rsidRDefault="006459D5" w:rsidP="00F32473">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5AE59DF0" w14:textId="77777777" w:rsidR="006459D5" w:rsidRDefault="006459D5" w:rsidP="00F32473">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c>
          <w:tcPr>
            <w:tcW w:w="3150" w:type="dxa"/>
            <w:vAlign w:val="center"/>
          </w:tcPr>
          <w:p w14:paraId="35E8F933" w14:textId="77777777" w:rsidR="006459D5" w:rsidRDefault="006459D5" w:rsidP="00F32473">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r>
      <w:tr w:rsidR="006459D5" w:rsidRPr="002A40B1" w14:paraId="7C11432E" w14:textId="77777777" w:rsidTr="00F32473">
        <w:trPr>
          <w:trHeight w:val="621"/>
          <w:jc w:val="center"/>
        </w:trPr>
        <w:tc>
          <w:tcPr>
            <w:tcW w:w="2316" w:type="dxa"/>
            <w:vMerge w:val="restart"/>
            <w:shd w:val="clear" w:color="auto" w:fill="auto"/>
            <w:vAlign w:val="center"/>
          </w:tcPr>
          <w:p w14:paraId="1343F9E4" w14:textId="77777777" w:rsidR="006459D5" w:rsidRPr="002A40B1" w:rsidRDefault="006459D5" w:rsidP="00F32473">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31D64A17"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04E518EB" w14:textId="77777777" w:rsidR="006459D5" w:rsidRDefault="006459D5" w:rsidP="00F32473">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63F9AA90" w14:textId="77777777" w:rsidR="006459D5" w:rsidRDefault="006459D5" w:rsidP="00F32473">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6459D5" w:rsidRPr="002A40B1" w14:paraId="1933B139" w14:textId="77777777" w:rsidTr="00F32473">
        <w:trPr>
          <w:trHeight w:val="621"/>
          <w:jc w:val="center"/>
        </w:trPr>
        <w:tc>
          <w:tcPr>
            <w:tcW w:w="2316" w:type="dxa"/>
            <w:vMerge/>
            <w:shd w:val="clear" w:color="auto" w:fill="auto"/>
            <w:vAlign w:val="center"/>
          </w:tcPr>
          <w:p w14:paraId="3D4B38FE"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9D636BA" w14:textId="77777777" w:rsidR="006459D5" w:rsidRPr="002A40B1" w:rsidRDefault="006459D5" w:rsidP="00F32473">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tcPr>
          <w:p w14:paraId="79FE37DC" w14:textId="77777777" w:rsidR="006459D5"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28B1FF44" w14:textId="77777777" w:rsidR="006459D5"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p>
          <w:p w14:paraId="4F9A8F6C" w14:textId="77777777" w:rsidR="006459D5" w:rsidRPr="00223200"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777CF327" w14:textId="77777777" w:rsidR="006459D5" w:rsidRDefault="006459D5" w:rsidP="00F32473">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0F8925F8" w14:textId="77777777" w:rsidR="006459D5" w:rsidRPr="007A18B4" w:rsidRDefault="006459D5" w:rsidP="00F32473">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lastRenderedPageBreak/>
              <w:t>In the intersection, a UE goes straight, turns left, turns right with the probability of 0.5, 0.25, 0.25, respectively.</w:t>
            </w:r>
          </w:p>
          <w:p w14:paraId="1B8245E1" w14:textId="77777777" w:rsidR="006459D5" w:rsidRPr="00222AFE" w:rsidRDefault="006459D5" w:rsidP="00F32473">
            <w:pPr>
              <w:keepLines/>
              <w:overflowPunct/>
              <w:autoSpaceDE/>
              <w:autoSpaceDN/>
              <w:adjustRightInd/>
              <w:spacing w:before="40" w:after="40"/>
              <w:textAlignment w:val="auto"/>
              <w:rPr>
                <w:rFonts w:asciiTheme="minorHAnsi" w:eastAsia="SimSun" w:hAnsiTheme="minorHAnsi" w:cstheme="minorHAnsi"/>
                <w:iCs/>
                <w:lang w:val="en-GB" w:eastAsia="x-none"/>
              </w:rPr>
            </w:pPr>
          </w:p>
          <w:p w14:paraId="6FBF97B6" w14:textId="77777777" w:rsidR="006459D5" w:rsidRPr="00223200"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242C0C31" w14:textId="77777777" w:rsidR="006459D5" w:rsidRDefault="006459D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48DC7D01" w14:textId="77777777" w:rsidR="006459D5" w:rsidRPr="003D3F34" w:rsidRDefault="006459D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4DB47AF6" w14:textId="77777777" w:rsidR="006459D5" w:rsidRPr="003D3F34" w:rsidRDefault="006459D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1FDE02EA" w14:textId="77777777" w:rsidR="006459D5" w:rsidRPr="003D3F34" w:rsidRDefault="006459D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232292CB" w14:textId="77777777" w:rsidR="006459D5" w:rsidRPr="000B1C99" w:rsidRDefault="006459D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006629AD" w14:textId="77777777" w:rsidR="006459D5" w:rsidRPr="000B1C99" w:rsidRDefault="006459D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6A59809A" w14:textId="77777777" w:rsidR="006459D5" w:rsidRPr="000B1C99" w:rsidRDefault="006459D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06A77AFA" w14:textId="77777777" w:rsidR="006459D5" w:rsidRPr="000B1C99" w:rsidRDefault="006459D5" w:rsidP="00F32473">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No vehicles are dropped at the intersections in the North-South direction. Vehicles do not change their direction at the intersection</w:t>
            </w:r>
          </w:p>
          <w:p w14:paraId="62258151" w14:textId="77777777" w:rsidR="006459D5" w:rsidRPr="000B1C99" w:rsidRDefault="006459D5" w:rsidP="00F32473">
            <w:pPr>
              <w:keepLines/>
              <w:spacing w:before="40" w:after="40"/>
              <w:rPr>
                <w:rFonts w:eastAsia="SimSun"/>
                <w:iCs/>
                <w:lang w:val="en-GB" w:eastAsia="x-none"/>
              </w:rPr>
            </w:pPr>
          </w:p>
        </w:tc>
        <w:tc>
          <w:tcPr>
            <w:tcW w:w="3150" w:type="dxa"/>
          </w:tcPr>
          <w:p w14:paraId="53DED89E" w14:textId="77777777" w:rsidR="006459D5"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2728F739" w14:textId="77777777" w:rsidR="006459D5"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p>
          <w:p w14:paraId="69A106AB" w14:textId="77777777" w:rsidR="006459D5" w:rsidRPr="00223200"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6189BA77" w14:textId="77777777" w:rsidR="006459D5" w:rsidRPr="007A18B4" w:rsidRDefault="006459D5" w:rsidP="00F32473">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lastRenderedPageBreak/>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7BC35A18" w14:textId="77777777" w:rsidR="006459D5"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p>
          <w:p w14:paraId="10643605" w14:textId="77777777" w:rsidR="006459D5" w:rsidRPr="00223200"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6F79157C" w14:textId="77777777" w:rsidR="006459D5" w:rsidRPr="007A18B4" w:rsidRDefault="006459D5" w:rsidP="00F32473">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Speed in Lane 1: 80 km/h</w:t>
            </w:r>
          </w:p>
          <w:p w14:paraId="133A34AE" w14:textId="77777777" w:rsidR="006459D5" w:rsidRPr="007A18B4" w:rsidRDefault="006459D5" w:rsidP="00F32473">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3B03A9A3" w14:textId="77777777" w:rsidR="006459D5" w:rsidRPr="00C60B93" w:rsidRDefault="006459D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168FB56C" w14:textId="77777777" w:rsidR="006459D5" w:rsidRPr="00C60B93" w:rsidRDefault="006459D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222FB698" w14:textId="77777777" w:rsidR="006459D5" w:rsidRPr="00C60B93" w:rsidRDefault="006459D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1B7CAE34" w14:textId="77777777" w:rsidR="006459D5" w:rsidRPr="003D3F34" w:rsidRDefault="006459D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Speed in Lane 6: 20 km/h</w:t>
            </w:r>
          </w:p>
        </w:tc>
      </w:tr>
      <w:tr w:rsidR="006459D5" w:rsidRPr="002A40B1" w14:paraId="619A8B90" w14:textId="77777777" w:rsidTr="00F32473">
        <w:trPr>
          <w:trHeight w:val="621"/>
          <w:jc w:val="center"/>
        </w:trPr>
        <w:tc>
          <w:tcPr>
            <w:tcW w:w="2316" w:type="dxa"/>
            <w:vMerge/>
            <w:shd w:val="clear" w:color="auto" w:fill="auto"/>
            <w:vAlign w:val="center"/>
          </w:tcPr>
          <w:p w14:paraId="6F229140"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C2B3146" w14:textId="77777777" w:rsidR="006459D5" w:rsidRPr="002A40B1" w:rsidRDefault="006459D5" w:rsidP="00F32473">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tcPr>
          <w:p w14:paraId="400E08FF" w14:textId="77777777" w:rsidR="006459D5" w:rsidRDefault="006459D5" w:rsidP="00F32473">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757BEBCF" w14:textId="77777777" w:rsidR="006459D5" w:rsidRDefault="006459D5" w:rsidP="00F32473">
            <w:pPr>
              <w:keepLines/>
              <w:overflowPunct/>
              <w:autoSpaceDE/>
              <w:autoSpaceDN/>
              <w:adjustRightInd/>
              <w:spacing w:before="40" w:after="40"/>
              <w:textAlignment w:val="auto"/>
            </w:pPr>
          </w:p>
          <w:p w14:paraId="2E1267DA" w14:textId="77777777" w:rsidR="006459D5" w:rsidRDefault="006459D5" w:rsidP="00F32473">
            <w:pPr>
              <w:keepLines/>
              <w:overflowPunct/>
              <w:autoSpaceDE/>
              <w:autoSpaceDN/>
              <w:adjustRightInd/>
              <w:spacing w:before="40" w:after="40"/>
              <w:textAlignment w:val="auto"/>
            </w:pPr>
            <w:r>
              <w:t>Option A:</w:t>
            </w:r>
          </w:p>
          <w:p w14:paraId="1326CF38" w14:textId="77777777" w:rsidR="006459D5" w:rsidRPr="00635374" w:rsidRDefault="006459D5" w:rsidP="00F32473">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52E85396" w14:textId="77777777" w:rsidR="006459D5" w:rsidRDefault="006459D5" w:rsidP="00F32473">
            <w:pPr>
              <w:keepLines/>
              <w:overflowPunct/>
              <w:autoSpaceDE/>
              <w:autoSpaceDN/>
              <w:adjustRightInd/>
              <w:spacing w:before="40" w:after="40"/>
              <w:textAlignment w:val="auto"/>
            </w:pPr>
          </w:p>
          <w:p w14:paraId="35DB7CD5" w14:textId="77777777" w:rsidR="006459D5" w:rsidRDefault="006459D5" w:rsidP="00F32473">
            <w:pPr>
              <w:keepLines/>
              <w:overflowPunct/>
              <w:autoSpaceDE/>
              <w:autoSpaceDN/>
              <w:adjustRightInd/>
              <w:spacing w:before="40" w:after="40"/>
              <w:textAlignment w:val="auto"/>
            </w:pPr>
            <w:r>
              <w:t>Option B:</w:t>
            </w:r>
          </w:p>
          <w:p w14:paraId="4050BAF7" w14:textId="77777777" w:rsidR="006459D5" w:rsidRPr="00635374" w:rsidRDefault="006459D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7421696C" w14:textId="77777777" w:rsidR="006459D5" w:rsidRPr="00635374" w:rsidRDefault="006459D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40D65051" w14:textId="77777777" w:rsidR="006459D5" w:rsidRPr="00897FCF" w:rsidRDefault="006459D5" w:rsidP="00F32473">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78D40578" w14:textId="77777777" w:rsidR="006459D5" w:rsidRDefault="006459D5" w:rsidP="00F32473">
            <w:pPr>
              <w:keepLines/>
              <w:spacing w:before="40" w:after="40"/>
              <w:rPr>
                <w:rFonts w:eastAsia="SimSun"/>
                <w:iCs/>
                <w:lang w:val="en-GB" w:eastAsia="x-none"/>
              </w:rPr>
            </w:pPr>
          </w:p>
          <w:p w14:paraId="78E2C8D2" w14:textId="77777777" w:rsidR="006459D5" w:rsidRDefault="006459D5" w:rsidP="00F32473">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2F3F26A3" w14:textId="77777777" w:rsidR="006459D5" w:rsidRPr="00897FCF" w:rsidRDefault="006459D5" w:rsidP="00F32473">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24BA08EB" w14:textId="77777777" w:rsidR="006459D5" w:rsidRDefault="006459D5" w:rsidP="00F32473">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lastRenderedPageBreak/>
              <w:t>All the vehicles in the same lane have the same speed</w:t>
            </w:r>
            <w:r>
              <w:rPr>
                <w:rFonts w:asciiTheme="minorHAnsi" w:eastAsia="SimSun" w:hAnsiTheme="minorHAnsi" w:cstheme="minorHAnsi"/>
                <w:iCs/>
                <w:sz w:val="20"/>
                <w:szCs w:val="20"/>
                <w:lang w:val="en-GB" w:eastAsia="x-none"/>
              </w:rPr>
              <w:t>.</w:t>
            </w:r>
          </w:p>
          <w:p w14:paraId="0FF4E0B6" w14:textId="77777777" w:rsidR="006459D5" w:rsidRPr="00A7604D" w:rsidRDefault="006459D5" w:rsidP="00F32473">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A7604D">
              <w:rPr>
                <w:rFonts w:asciiTheme="minorHAnsi" w:eastAsia="SimSun" w:hAnsiTheme="minorHAnsi" w:cstheme="minorHAnsi"/>
                <w:iCs/>
                <w:sz w:val="20"/>
                <w:szCs w:val="20"/>
                <w:lang w:val="en-GB" w:eastAsia="x-none"/>
              </w:rPr>
              <w:t>Vehicle type distribution is not dependent of the lane.</w:t>
            </w:r>
          </w:p>
        </w:tc>
        <w:tc>
          <w:tcPr>
            <w:tcW w:w="3150" w:type="dxa"/>
          </w:tcPr>
          <w:p w14:paraId="405D6894" w14:textId="77777777" w:rsidR="006459D5" w:rsidRDefault="006459D5" w:rsidP="00F32473">
            <w:pPr>
              <w:keepLines/>
              <w:overflowPunct/>
              <w:autoSpaceDE/>
              <w:autoSpaceDN/>
              <w:adjustRightInd/>
              <w:spacing w:before="40" w:after="40"/>
              <w:textAlignment w:val="auto"/>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A81D406" w14:textId="77777777" w:rsidR="006459D5" w:rsidRDefault="006459D5" w:rsidP="00F32473">
            <w:pPr>
              <w:keepLines/>
              <w:overflowPunct/>
              <w:autoSpaceDE/>
              <w:autoSpaceDN/>
              <w:adjustRightInd/>
              <w:spacing w:before="40" w:after="40"/>
              <w:textAlignment w:val="auto"/>
            </w:pPr>
          </w:p>
          <w:p w14:paraId="41AFD75A" w14:textId="77777777" w:rsidR="006459D5" w:rsidRDefault="006459D5" w:rsidP="00F32473">
            <w:pPr>
              <w:keepLines/>
              <w:overflowPunct/>
              <w:autoSpaceDE/>
              <w:autoSpaceDN/>
              <w:adjustRightInd/>
              <w:spacing w:before="40" w:after="40"/>
              <w:textAlignment w:val="auto"/>
            </w:pPr>
            <w:r>
              <w:t>Option A:</w:t>
            </w:r>
          </w:p>
          <w:p w14:paraId="11E56420" w14:textId="77777777" w:rsidR="006459D5" w:rsidRPr="00635374" w:rsidRDefault="006459D5" w:rsidP="00F32473">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283EDD98" w14:textId="77777777" w:rsidR="006459D5" w:rsidRDefault="006459D5" w:rsidP="00F32473">
            <w:pPr>
              <w:keepLines/>
              <w:overflowPunct/>
              <w:autoSpaceDE/>
              <w:autoSpaceDN/>
              <w:adjustRightInd/>
              <w:spacing w:before="40" w:after="40"/>
              <w:textAlignment w:val="auto"/>
            </w:pPr>
          </w:p>
          <w:p w14:paraId="0EC7CC04" w14:textId="77777777" w:rsidR="006459D5" w:rsidRDefault="006459D5" w:rsidP="00F32473">
            <w:pPr>
              <w:keepLines/>
              <w:overflowPunct/>
              <w:autoSpaceDE/>
              <w:autoSpaceDN/>
              <w:adjustRightInd/>
              <w:spacing w:before="40" w:after="40"/>
              <w:textAlignment w:val="auto"/>
            </w:pPr>
            <w:r>
              <w:t>Option B:</w:t>
            </w:r>
          </w:p>
          <w:p w14:paraId="21EA66FC" w14:textId="77777777" w:rsidR="006459D5" w:rsidRPr="00635374" w:rsidRDefault="006459D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387D877F" w14:textId="77777777" w:rsidR="006459D5" w:rsidRDefault="006459D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42C3E495" w14:textId="77777777" w:rsidR="006459D5" w:rsidRDefault="006459D5" w:rsidP="00F32473">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702512F9" w14:textId="77777777" w:rsidR="006459D5" w:rsidRDefault="006459D5" w:rsidP="00F32473">
            <w:pPr>
              <w:keepLines/>
              <w:spacing w:before="40" w:after="40"/>
            </w:pPr>
          </w:p>
          <w:p w14:paraId="5955DB68" w14:textId="77777777" w:rsidR="006459D5" w:rsidRDefault="006459D5" w:rsidP="00F32473">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4DCF15D9" w14:textId="77777777" w:rsidR="006459D5" w:rsidRPr="00897FCF" w:rsidRDefault="006459D5" w:rsidP="00F32473">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1C860358" w14:textId="77777777" w:rsidR="006459D5" w:rsidRDefault="006459D5" w:rsidP="00F32473">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lastRenderedPageBreak/>
              <w:t>All the vehicles in the same lane have the same speed</w:t>
            </w:r>
            <w:r>
              <w:rPr>
                <w:rFonts w:asciiTheme="minorHAnsi" w:eastAsia="SimSun" w:hAnsiTheme="minorHAnsi" w:cstheme="minorHAnsi"/>
                <w:iCs/>
                <w:sz w:val="20"/>
                <w:szCs w:val="20"/>
                <w:lang w:val="en-GB" w:eastAsia="x-none"/>
              </w:rPr>
              <w:t>.</w:t>
            </w:r>
          </w:p>
          <w:p w14:paraId="5C3B14D1" w14:textId="77777777" w:rsidR="006459D5" w:rsidRPr="00BD3D90" w:rsidRDefault="006459D5" w:rsidP="00F32473">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BD3D90">
              <w:rPr>
                <w:rFonts w:asciiTheme="minorHAnsi" w:eastAsia="SimSun" w:hAnsiTheme="minorHAnsi" w:cstheme="minorHAnsi"/>
                <w:iCs/>
                <w:sz w:val="20"/>
                <w:szCs w:val="20"/>
                <w:lang w:val="en-GB" w:eastAsia="x-none"/>
              </w:rPr>
              <w:t>Vehicle type distribution is not dependent of the lane.</w:t>
            </w:r>
          </w:p>
        </w:tc>
      </w:tr>
      <w:tr w:rsidR="006459D5" w:rsidRPr="002A40B1" w14:paraId="4C8D8FEF" w14:textId="77777777" w:rsidTr="00F32473">
        <w:trPr>
          <w:trHeight w:val="621"/>
          <w:jc w:val="center"/>
        </w:trPr>
        <w:tc>
          <w:tcPr>
            <w:tcW w:w="2316" w:type="dxa"/>
            <w:vMerge/>
            <w:shd w:val="clear" w:color="auto" w:fill="auto"/>
            <w:vAlign w:val="center"/>
          </w:tcPr>
          <w:p w14:paraId="00E8F3E6"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3E17734"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7BA6C5A7" w14:textId="77777777" w:rsidR="006459D5" w:rsidRDefault="006459D5" w:rsidP="00F32473">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c>
          <w:tcPr>
            <w:tcW w:w="3150" w:type="dxa"/>
            <w:vAlign w:val="center"/>
          </w:tcPr>
          <w:p w14:paraId="47F9931D" w14:textId="77777777" w:rsidR="006459D5" w:rsidRPr="002A40B1" w:rsidRDefault="006459D5" w:rsidP="00F32473">
            <w:pPr>
              <w:keepLines/>
              <w:overflowPunct/>
              <w:autoSpaceDE/>
              <w:autoSpaceDN/>
              <w:adjustRightInd/>
              <w:spacing w:before="40" w:after="40"/>
              <w:textAlignment w:val="auto"/>
              <w:rPr>
                <w:rFonts w:eastAsia="DengXian"/>
                <w:iCs/>
                <w:lang w:eastAsia="zh-CN"/>
              </w:rPr>
            </w:pPr>
            <w:r>
              <w:rPr>
                <w:rFonts w:eastAsia="DengXian"/>
                <w:iCs/>
                <w:lang w:eastAsia="zh-CN"/>
              </w:rPr>
              <w:t>See 3D mobility</w:t>
            </w:r>
          </w:p>
        </w:tc>
      </w:tr>
      <w:tr w:rsidR="006459D5" w:rsidRPr="002A40B1" w14:paraId="1AAFED78" w14:textId="77777777" w:rsidTr="00F32473">
        <w:trPr>
          <w:trHeight w:val="621"/>
          <w:jc w:val="center"/>
        </w:trPr>
        <w:tc>
          <w:tcPr>
            <w:tcW w:w="2316" w:type="dxa"/>
            <w:vMerge/>
            <w:shd w:val="clear" w:color="auto" w:fill="auto"/>
            <w:vAlign w:val="center"/>
          </w:tcPr>
          <w:p w14:paraId="6DD799D7"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335BB08"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tcPr>
          <w:p w14:paraId="3F54C100" w14:textId="77777777" w:rsidR="006459D5" w:rsidRPr="00EE1C77"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317D0574" w14:textId="77777777" w:rsidR="006459D5" w:rsidRPr="00347268" w:rsidRDefault="006459D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24470590" w14:textId="77777777" w:rsidR="006459D5" w:rsidRPr="00774C8A" w:rsidRDefault="006459D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 xml:space="preserve">Type 2 (passenger vehicle with higher antenna position): length 5 meters, </w:t>
            </w:r>
            <w:r w:rsidRPr="00774C8A">
              <w:rPr>
                <w:rFonts w:asciiTheme="minorHAnsi" w:eastAsia="SimSun" w:hAnsiTheme="minorHAnsi" w:cstheme="minorHAnsi"/>
                <w:iCs/>
                <w:sz w:val="20"/>
                <w:szCs w:val="20"/>
                <w:lang w:eastAsia="x-none"/>
              </w:rPr>
              <w:t>width 2.0 meters, height 1.6 meters, antenna height 1.6 meters</w:t>
            </w:r>
          </w:p>
          <w:p w14:paraId="53AD37A8" w14:textId="77777777" w:rsidR="006459D5" w:rsidRPr="00774C8A" w:rsidRDefault="006459D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774C8A">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tcPr>
          <w:p w14:paraId="373D19C6" w14:textId="77777777" w:rsidR="006459D5" w:rsidRPr="00EE1C77" w:rsidRDefault="006459D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 xml:space="preserve">Reuse </w:t>
            </w:r>
            <w:r>
              <w:rPr>
                <w:rFonts w:eastAsia="SimSun"/>
                <w:iCs/>
                <w:lang w:eastAsia="x-none"/>
              </w:rPr>
              <w:t xml:space="preserve">the following </w:t>
            </w:r>
            <w:r>
              <w:rPr>
                <w:rFonts w:eastAsia="SimSun"/>
                <w:iCs/>
                <w:szCs w:val="21"/>
                <w:lang w:eastAsia="x-none"/>
              </w:rPr>
              <w:t>vehicle</w:t>
            </w:r>
            <w:r>
              <w:rPr>
                <w:rFonts w:eastAsia="SimSun"/>
                <w:iCs/>
                <w:lang w:eastAsia="x-none"/>
              </w:rPr>
              <w:t xml:space="preserve"> </w:t>
            </w:r>
            <w:r>
              <w:rPr>
                <w:rFonts w:eastAsia="SimSun"/>
                <w:iCs/>
                <w:szCs w:val="21"/>
                <w:lang w:eastAsia="x-none"/>
              </w:rPr>
              <w:t xml:space="preserve">types as defined </w:t>
            </w:r>
            <w:r>
              <w:rPr>
                <w:rFonts w:eastAsia="SimSun"/>
                <w:iCs/>
                <w:lang w:eastAsia="x-none"/>
              </w:rPr>
              <w:t>in</w:t>
            </w:r>
            <w:r w:rsidRPr="00EE1C77">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3E12906E" w14:textId="77777777" w:rsidR="006459D5" w:rsidRPr="00347268" w:rsidRDefault="006459D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693B9B15" w14:textId="77777777" w:rsidR="006459D5" w:rsidRDefault="006459D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347268">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2EB96DA4" w14:textId="77777777" w:rsidR="006459D5" w:rsidRPr="00533C59" w:rsidRDefault="006459D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533C59">
              <w:rPr>
                <w:rFonts w:asciiTheme="minorHAnsi" w:eastAsia="SimSun" w:hAnsiTheme="minorHAnsi" w:cstheme="minorHAnsi"/>
                <w:iCs/>
                <w:sz w:val="20"/>
                <w:szCs w:val="20"/>
                <w:lang w:eastAsia="x-none"/>
              </w:rPr>
              <w:t>Type 3 (truck/bus): length 13 meters, width 2.6 meters, height 3 meters, antenna height 3 meters</w:t>
            </w:r>
          </w:p>
        </w:tc>
      </w:tr>
      <w:tr w:rsidR="006459D5" w:rsidRPr="002A40B1" w14:paraId="12502243" w14:textId="77777777" w:rsidTr="00F32473">
        <w:trPr>
          <w:trHeight w:val="621"/>
          <w:jc w:val="center"/>
        </w:trPr>
        <w:tc>
          <w:tcPr>
            <w:tcW w:w="2316" w:type="dxa"/>
            <w:vMerge w:val="restart"/>
            <w:shd w:val="clear" w:color="auto" w:fill="auto"/>
            <w:vAlign w:val="center"/>
          </w:tcPr>
          <w:p w14:paraId="6A35D39B" w14:textId="77777777" w:rsidR="006459D5" w:rsidRPr="002A40B1" w:rsidRDefault="006459D5" w:rsidP="00F32473">
            <w:pPr>
              <w:overflowPunct/>
              <w:autoSpaceDE/>
              <w:autoSpaceDN/>
              <w:adjustRightInd/>
              <w:spacing w:after="0"/>
              <w:jc w:val="both"/>
              <w:textAlignment w:val="auto"/>
              <w:rPr>
                <w:rFonts w:eastAsia="Malgun Gothic"/>
                <w:lang w:eastAsia="zh-CN"/>
              </w:rPr>
            </w:pPr>
            <w:r>
              <w:rPr>
                <w:rFonts w:eastAsia="Malgun Gothic"/>
                <w:lang w:eastAsia="zh-CN"/>
              </w:rPr>
              <w:t>[</w:t>
            </w:r>
            <w:r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2E03D84C"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648DA02B" w14:textId="77777777" w:rsidR="006459D5" w:rsidRDefault="006459D5" w:rsidP="00F32473">
            <w:pPr>
              <w:pStyle w:val="ListParagraph"/>
              <w:keepLines/>
              <w:numPr>
                <w:ilvl w:val="0"/>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18"/>
                <w:lang w:eastAsia="x-none"/>
              </w:rPr>
              <w:t>Unintended objects:</w:t>
            </w:r>
          </w:p>
          <w:p w14:paraId="2846732E" w14:textId="77777777" w:rsidR="006459D5" w:rsidRDefault="006459D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sidRPr="00CB2C96">
              <w:rPr>
                <w:rFonts w:asciiTheme="minorHAnsi" w:eastAsia="SimSun" w:hAnsiTheme="minorHAnsi" w:cstheme="minorHAnsi"/>
                <w:iCs/>
                <w:sz w:val="20"/>
                <w:szCs w:val="20"/>
                <w:lang w:eastAsia="x-none"/>
              </w:rPr>
              <w:t>Pedestrian</w:t>
            </w:r>
            <w:r>
              <w:rPr>
                <w:rFonts w:asciiTheme="minorHAnsi" w:eastAsia="SimSun" w:hAnsiTheme="minorHAnsi" w:cstheme="minorHAnsi"/>
                <w:iCs/>
                <w:sz w:val="20"/>
                <w:szCs w:val="20"/>
                <w:lang w:eastAsia="x-none"/>
              </w:rPr>
              <w:t>s</w:t>
            </w:r>
          </w:p>
          <w:p w14:paraId="31BD7238" w14:textId="77777777" w:rsidR="006459D5" w:rsidRPr="00CB2C96" w:rsidRDefault="006459D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4BD3A543" w14:textId="77777777" w:rsidR="006459D5" w:rsidRPr="008E4C75" w:rsidRDefault="006459D5" w:rsidP="00F32473">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1177C9CB" w14:textId="77777777" w:rsidR="006459D5" w:rsidRPr="0010749A" w:rsidRDefault="006459D5" w:rsidP="00F32473">
            <w:pPr>
              <w:pStyle w:val="ListParagraph"/>
              <w:keepLines/>
              <w:numPr>
                <w:ilvl w:val="1"/>
                <w:numId w:val="19"/>
              </w:numPr>
              <w:spacing w:before="40" w:after="40"/>
              <w:rPr>
                <w:rFonts w:asciiTheme="minorHAnsi" w:eastAsia="SimSun" w:hAnsiTheme="minorHAnsi" w:cstheme="minorHAnsi"/>
                <w:iCs/>
                <w:szCs w:val="18"/>
                <w:lang w:eastAsia="x-none"/>
              </w:rPr>
            </w:pPr>
            <w:r w:rsidRPr="00CB2C96">
              <w:rPr>
                <w:rFonts w:asciiTheme="minorHAnsi" w:eastAsia="SimSun" w:hAnsiTheme="minorHAnsi" w:cstheme="minorHAnsi"/>
                <w:iCs/>
                <w:sz w:val="20"/>
                <w:szCs w:val="20"/>
                <w:lang w:eastAsia="x-none"/>
              </w:rPr>
              <w:t>Buildings</w:t>
            </w:r>
          </w:p>
          <w:p w14:paraId="3B852B0A" w14:textId="77777777" w:rsidR="006459D5" w:rsidRPr="00CB2C96" w:rsidRDefault="006459D5" w:rsidP="00F32473">
            <w:pPr>
              <w:pStyle w:val="ListParagraph"/>
              <w:keepLines/>
              <w:numPr>
                <w:ilvl w:val="1"/>
                <w:numId w:val="19"/>
              </w:numPr>
              <w:spacing w:before="40" w:after="40"/>
              <w:rPr>
                <w:rFonts w:asciiTheme="minorHAnsi" w:eastAsia="SimSun" w:hAnsiTheme="minorHAnsi" w:cstheme="minorHAnsi"/>
                <w:iCs/>
                <w:szCs w:val="18"/>
                <w:lang w:eastAsia="x-none"/>
              </w:rPr>
            </w:pPr>
            <w:r w:rsidRPr="0010749A">
              <w:rPr>
                <w:rFonts w:asciiTheme="minorHAnsi" w:eastAsia="SimSun" w:hAnsiTheme="minorHAnsi" w:cstheme="minorHAnsi"/>
                <w:iCs/>
                <w:sz w:val="20"/>
                <w:szCs w:val="15"/>
                <w:lang w:eastAsia="x-none"/>
              </w:rPr>
              <w:t>FFS: o</w:t>
            </w:r>
            <w:r>
              <w:rPr>
                <w:rFonts w:asciiTheme="minorHAnsi" w:eastAsia="SimSun" w:hAnsiTheme="minorHAnsi" w:cstheme="minorHAnsi"/>
                <w:iCs/>
                <w:sz w:val="20"/>
                <w:szCs w:val="15"/>
                <w:lang w:eastAsia="x-none"/>
              </w:rPr>
              <w:t>ther environment objects</w:t>
            </w:r>
          </w:p>
        </w:tc>
        <w:tc>
          <w:tcPr>
            <w:tcW w:w="3150" w:type="dxa"/>
            <w:vAlign w:val="center"/>
          </w:tcPr>
          <w:p w14:paraId="7ED1049B" w14:textId="77777777" w:rsidR="006459D5" w:rsidRPr="008E4C75" w:rsidRDefault="006459D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Unintended objects:</w:t>
            </w:r>
          </w:p>
          <w:p w14:paraId="33AAB6AE" w14:textId="77777777" w:rsidR="006459D5" w:rsidRPr="00CB2C96" w:rsidRDefault="006459D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18"/>
                <w:lang w:eastAsia="x-none"/>
              </w:rPr>
              <w:t>FFS</w:t>
            </w:r>
          </w:p>
          <w:p w14:paraId="372EFB2B" w14:textId="77777777" w:rsidR="006459D5" w:rsidRPr="008E4C75" w:rsidRDefault="006459D5" w:rsidP="00F32473">
            <w:pPr>
              <w:pStyle w:val="ListParagraph"/>
              <w:keepLines/>
              <w:numPr>
                <w:ilvl w:val="0"/>
                <w:numId w:val="19"/>
              </w:numPr>
              <w:spacing w:before="40" w:after="40"/>
              <w:rPr>
                <w:rFonts w:asciiTheme="minorHAnsi" w:eastAsia="SimSun" w:hAnsiTheme="minorHAnsi" w:cstheme="minorHAnsi"/>
                <w:iCs/>
                <w:szCs w:val="18"/>
                <w:lang w:eastAsia="x-none"/>
              </w:rPr>
            </w:pPr>
            <w:r>
              <w:rPr>
                <w:rFonts w:asciiTheme="minorHAnsi" w:eastAsia="SimSun" w:hAnsiTheme="minorHAnsi" w:cstheme="minorHAnsi"/>
                <w:iCs/>
                <w:sz w:val="20"/>
                <w:szCs w:val="20"/>
                <w:lang w:eastAsia="x-none"/>
              </w:rPr>
              <w:t>Environment objects:</w:t>
            </w:r>
          </w:p>
          <w:p w14:paraId="20665ED0" w14:textId="77777777" w:rsidR="006459D5" w:rsidRPr="008E4C75" w:rsidRDefault="006459D5" w:rsidP="00F32473">
            <w:pPr>
              <w:pStyle w:val="ListParagraph"/>
              <w:keepLines/>
              <w:numPr>
                <w:ilvl w:val="1"/>
                <w:numId w:val="19"/>
              </w:numPr>
              <w:spacing w:before="40" w:after="40"/>
              <w:rPr>
                <w:rFonts w:asciiTheme="minorHAnsi" w:eastAsia="SimSun" w:hAnsiTheme="minorHAnsi" w:cstheme="minorHAnsi"/>
                <w:iCs/>
                <w:sz w:val="20"/>
                <w:szCs w:val="18"/>
                <w:lang w:eastAsia="x-none"/>
              </w:rPr>
            </w:pPr>
            <w:r>
              <w:rPr>
                <w:rFonts w:asciiTheme="minorHAnsi" w:eastAsia="SimSun" w:hAnsiTheme="minorHAnsi" w:cstheme="minorHAnsi"/>
                <w:iCs/>
                <w:sz w:val="20"/>
                <w:szCs w:val="20"/>
                <w:lang w:eastAsia="x-none"/>
              </w:rPr>
              <w:t>FFS</w:t>
            </w:r>
          </w:p>
        </w:tc>
      </w:tr>
      <w:tr w:rsidR="006459D5" w:rsidRPr="002A40B1" w14:paraId="57B9E4C6" w14:textId="77777777" w:rsidTr="00F32473">
        <w:trPr>
          <w:trHeight w:val="621"/>
          <w:jc w:val="center"/>
        </w:trPr>
        <w:tc>
          <w:tcPr>
            <w:tcW w:w="2316" w:type="dxa"/>
            <w:vMerge/>
            <w:shd w:val="clear" w:color="auto" w:fill="auto"/>
            <w:vAlign w:val="center"/>
          </w:tcPr>
          <w:p w14:paraId="273F2FDF"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E1C3516"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vAlign w:val="center"/>
          </w:tcPr>
          <w:p w14:paraId="5B2D53DF"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74F78BC4" w14:textId="77777777" w:rsidR="006459D5" w:rsidRDefault="006459D5" w:rsidP="00F32473">
            <w:pPr>
              <w:keepLines/>
              <w:overflowPunct/>
              <w:autoSpaceDE/>
              <w:autoSpaceDN/>
              <w:adjustRightInd/>
              <w:spacing w:before="40" w:after="40"/>
              <w:textAlignment w:val="auto"/>
              <w:rPr>
                <w:rFonts w:eastAsia="SimSun"/>
                <w:iCs/>
                <w:lang w:val="en-GB" w:eastAsia="x-none"/>
              </w:rPr>
            </w:pPr>
            <w:r>
              <w:rPr>
                <w:rFonts w:eastAsia="SimSun"/>
                <w:iCs/>
                <w:szCs w:val="21"/>
                <w:lang w:eastAsia="x-none"/>
              </w:rPr>
              <w:t>FFS</w:t>
            </w:r>
          </w:p>
        </w:tc>
      </w:tr>
      <w:tr w:rsidR="006459D5" w:rsidRPr="002A40B1" w14:paraId="30677256" w14:textId="77777777" w:rsidTr="00F32473">
        <w:trPr>
          <w:trHeight w:val="621"/>
          <w:jc w:val="center"/>
        </w:trPr>
        <w:tc>
          <w:tcPr>
            <w:tcW w:w="2316" w:type="dxa"/>
            <w:vMerge/>
            <w:shd w:val="clear" w:color="auto" w:fill="auto"/>
            <w:vAlign w:val="center"/>
          </w:tcPr>
          <w:p w14:paraId="118A6277"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4F01D3E"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vAlign w:val="center"/>
          </w:tcPr>
          <w:p w14:paraId="0A9E74DF"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7BF63BF7" w14:textId="77777777" w:rsidR="006459D5" w:rsidRPr="002A40B1" w:rsidRDefault="006459D5" w:rsidP="00F32473">
            <w:pPr>
              <w:keepLines/>
              <w:overflowPunct/>
              <w:autoSpaceDE/>
              <w:autoSpaceDN/>
              <w:adjustRightInd/>
              <w:spacing w:before="40" w:after="40"/>
              <w:textAlignment w:val="auto"/>
              <w:rPr>
                <w:rFonts w:eastAsia="SimSun"/>
                <w:iCs/>
                <w:szCs w:val="21"/>
                <w:lang w:eastAsia="ja-JP"/>
              </w:rPr>
            </w:pPr>
            <w:r>
              <w:rPr>
                <w:rFonts w:eastAsia="SimSun"/>
                <w:iCs/>
                <w:szCs w:val="21"/>
                <w:lang w:eastAsia="x-none"/>
              </w:rPr>
              <w:t>FFS</w:t>
            </w:r>
          </w:p>
        </w:tc>
      </w:tr>
      <w:tr w:rsidR="006459D5" w:rsidRPr="002A40B1" w14:paraId="3669A062" w14:textId="77777777" w:rsidTr="00F32473">
        <w:trPr>
          <w:trHeight w:val="621"/>
          <w:jc w:val="center"/>
        </w:trPr>
        <w:tc>
          <w:tcPr>
            <w:tcW w:w="2316" w:type="dxa"/>
            <w:vMerge/>
            <w:shd w:val="clear" w:color="auto" w:fill="auto"/>
            <w:vAlign w:val="center"/>
          </w:tcPr>
          <w:p w14:paraId="0B9A0D9C"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3008CE46"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5CDE1A89"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FACE212" w14:textId="77777777" w:rsidR="006459D5" w:rsidRPr="002A40B1"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6459D5" w:rsidRPr="002A40B1" w14:paraId="6A53504A" w14:textId="77777777" w:rsidTr="00F32473">
        <w:trPr>
          <w:trHeight w:val="621"/>
          <w:jc w:val="center"/>
        </w:trPr>
        <w:tc>
          <w:tcPr>
            <w:tcW w:w="2316" w:type="dxa"/>
            <w:vMerge/>
            <w:shd w:val="clear" w:color="auto" w:fill="auto"/>
            <w:vAlign w:val="center"/>
          </w:tcPr>
          <w:p w14:paraId="0D3AB342" w14:textId="77777777" w:rsidR="006459D5" w:rsidRPr="002A40B1" w:rsidRDefault="006459D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FFBB4C9" w14:textId="77777777" w:rsidR="006459D5" w:rsidRPr="002A40B1" w:rsidRDefault="006459D5" w:rsidP="00F32473">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16533347"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10E2DD5F"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6459D5" w:rsidRPr="002A40B1" w14:paraId="4DB94401" w14:textId="77777777" w:rsidTr="00F32473">
        <w:trPr>
          <w:trHeight w:val="621"/>
          <w:jc w:val="center"/>
        </w:trPr>
        <w:tc>
          <w:tcPr>
            <w:tcW w:w="3928" w:type="dxa"/>
            <w:gridSpan w:val="2"/>
            <w:shd w:val="clear" w:color="auto" w:fill="auto"/>
            <w:vAlign w:val="center"/>
          </w:tcPr>
          <w:p w14:paraId="193C0B5D" w14:textId="77777777" w:rsidR="006459D5" w:rsidRPr="002A40B1" w:rsidRDefault="006459D5" w:rsidP="00F32473">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150" w:type="dxa"/>
            <w:vAlign w:val="center"/>
          </w:tcPr>
          <w:p w14:paraId="2F8CB884"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448F6F9A"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6459D5" w:rsidRPr="002A40B1" w14:paraId="10473EAA" w14:textId="77777777" w:rsidTr="00F32473">
        <w:trPr>
          <w:trHeight w:val="621"/>
          <w:jc w:val="center"/>
        </w:trPr>
        <w:tc>
          <w:tcPr>
            <w:tcW w:w="3928" w:type="dxa"/>
            <w:gridSpan w:val="2"/>
            <w:shd w:val="clear" w:color="auto" w:fill="auto"/>
            <w:vAlign w:val="center"/>
          </w:tcPr>
          <w:p w14:paraId="5772CB21" w14:textId="77777777" w:rsidR="006459D5" w:rsidRPr="002A40B1" w:rsidRDefault="006459D5" w:rsidP="00F32473">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69E798FD"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74E5003E" w14:textId="77777777" w:rsidR="006459D5" w:rsidRDefault="006459D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4EFB4CBE" w14:textId="77777777" w:rsidR="006459D5" w:rsidRPr="006459D5" w:rsidRDefault="006459D5" w:rsidP="006459D5">
      <w:pPr>
        <w:rPr>
          <w:lang w:val="en-GB" w:eastAsia="zh-CN"/>
        </w:rPr>
      </w:pPr>
    </w:p>
    <w:p w14:paraId="73B8CBF0"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5" w:history="1">
        <w:r w:rsidR="00F87665" w:rsidRPr="0071308A">
          <w:rPr>
            <w:rStyle w:val="Hyperlink"/>
            <w:bCs/>
            <w:noProof/>
          </w:rPr>
          <w:t>Proposal 5: For objects creating hazards on roads use cases, RAN1 to leverage the urban grid and highway scenarios in TR 37.885 as a starting point.</w:t>
        </w:r>
      </w:hyperlink>
    </w:p>
    <w:p w14:paraId="1374B724"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6" w:history="1">
        <w:r w:rsidR="00F87665" w:rsidRPr="0071308A">
          <w:rPr>
            <w:rStyle w:val="Hyperlink"/>
            <w:bCs/>
            <w:noProof/>
          </w:rPr>
          <w:t>Proposal 6: For objects creating hazards use cases in urban grid scenarios, RAN1 to consider at least pedestrians, motorcyclists, and cyclists as sensing target objects (FFS: other sensing target types).</w:t>
        </w:r>
      </w:hyperlink>
    </w:p>
    <w:p w14:paraId="7FA2AAC7"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7" w:history="1">
        <w:r w:rsidR="00F87665" w:rsidRPr="0071308A">
          <w:rPr>
            <w:rStyle w:val="Hyperlink"/>
            <w:bCs/>
            <w:noProof/>
          </w:rPr>
          <w:t>Proposal 7: For objects creating hazards use cases in highway scenarios, RAN1 to consider at least pedestrians and animals (e.g., deer) as sensing target objects (FFS: other sensing target types).</w:t>
        </w:r>
      </w:hyperlink>
    </w:p>
    <w:p w14:paraId="1E7E982B"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8" w:history="1">
        <w:r w:rsidR="00F87665" w:rsidRPr="0071308A">
          <w:rPr>
            <w:rStyle w:val="Hyperlink"/>
            <w:bCs/>
            <w:noProof/>
          </w:rPr>
          <w:t>Proposal 8: For objects creating hazards use cases, RAN1 to consider at least vehicles as unintended objects for both the urban grid and highway scenarios and consider at least buildings as environment objects (FFS: other unintended objects and other environment objects) for the urban grid scenario.</w:t>
        </w:r>
      </w:hyperlink>
    </w:p>
    <w:p w14:paraId="79A07778" w14:textId="77777777" w:rsidR="00F87665"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66229129" w:history="1">
        <w:r w:rsidR="00F87665" w:rsidRPr="0071308A">
          <w:rPr>
            <w:rStyle w:val="Hyperlink"/>
            <w:bCs/>
            <w:noProof/>
          </w:rPr>
          <w:t xml:space="preserve">Proposal 9: For objects creating hazards use cases in urban grid and highway scenarios, RAN1 to consider evaluation parameter values defined in </w:t>
        </w:r>
        <w:r w:rsidR="00F87665" w:rsidRPr="0071308A">
          <w:rPr>
            <w:rStyle w:val="Hyperlink"/>
            <w:rFonts w:eastAsia="Malgun Gothic"/>
            <w:bCs/>
            <w:noProof/>
          </w:rPr>
          <w:t xml:space="preserve">Table </w:t>
        </w:r>
        <w:r w:rsidR="00F87665" w:rsidRPr="0071308A">
          <w:rPr>
            <w:rStyle w:val="Hyperlink"/>
            <w:bCs/>
            <w:noProof/>
          </w:rPr>
          <w:t>3 as a starting point.</w:t>
        </w:r>
      </w:hyperlink>
    </w:p>
    <w:p w14:paraId="1FD04960" w14:textId="77B8817F" w:rsidR="00F87665" w:rsidRPr="002A40B1" w:rsidRDefault="00BB3CE0" w:rsidP="00F87665">
      <w:pPr>
        <w:overflowPunct/>
        <w:autoSpaceDE/>
        <w:autoSpaceDN/>
        <w:adjustRightInd/>
        <w:spacing w:after="0"/>
        <w:jc w:val="center"/>
        <w:textAlignment w:val="auto"/>
        <w:rPr>
          <w:rFonts w:eastAsia="Malgun Gothic"/>
          <w:lang w:val="en-GB" w:eastAsia="en-US"/>
        </w:rPr>
      </w:pPr>
      <w:r>
        <w:rPr>
          <w:rFonts w:eastAsiaTheme="minorEastAsia"/>
          <w:b/>
          <w:lang w:val="en-GB" w:eastAsia="ja-JP"/>
        </w:rPr>
        <w:fldChar w:fldCharType="end"/>
      </w:r>
      <w:r w:rsidR="00F87665" w:rsidRPr="00F87665">
        <w:rPr>
          <w:rFonts w:eastAsia="Malgun Gothic"/>
          <w:lang w:val="en-GB" w:eastAsia="en-US"/>
        </w:rPr>
        <w:t xml:space="preserve"> </w:t>
      </w:r>
      <w:r w:rsidR="00F87665" w:rsidRPr="002A40B1">
        <w:rPr>
          <w:rFonts w:eastAsia="Malgun Gothic"/>
          <w:lang w:val="en-GB" w:eastAsia="en-US"/>
        </w:rPr>
        <w:t xml:space="preserve">Table </w:t>
      </w:r>
      <w:r w:rsidR="00F87665" w:rsidRPr="00610B2C">
        <w:fldChar w:fldCharType="begin"/>
      </w:r>
      <w:r w:rsidR="00F87665" w:rsidRPr="00610B2C">
        <w:instrText xml:space="preserve"> SEQ </w:instrText>
      </w:r>
      <w:r w:rsidR="00F87665">
        <w:instrText>Table</w:instrText>
      </w:r>
      <w:r w:rsidR="00F87665" w:rsidRPr="00610B2C">
        <w:instrText xml:space="preserve"> \* ARABIC </w:instrText>
      </w:r>
      <w:r w:rsidR="00F87665" w:rsidRPr="00610B2C">
        <w:fldChar w:fldCharType="separate"/>
      </w:r>
      <w:r w:rsidR="00F87665">
        <w:rPr>
          <w:noProof/>
        </w:rPr>
        <w:t>3</w:t>
      </w:r>
      <w:r w:rsidR="00F87665" w:rsidRPr="00610B2C">
        <w:fldChar w:fldCharType="end"/>
      </w:r>
      <w:r w:rsidR="00F87665" w:rsidRPr="002A40B1">
        <w:rPr>
          <w:rFonts w:eastAsia="Malgun Gothic"/>
          <w:lang w:val="en-GB" w:eastAsia="en-US"/>
        </w:rPr>
        <w:t xml:space="preserve">. </w:t>
      </w:r>
      <w:r w:rsidR="00F87665" w:rsidRPr="002A40B1">
        <w:rPr>
          <w:rFonts w:eastAsia="Malgun Gothic"/>
          <w:lang w:val="en-GB" w:eastAsia="zh-CN"/>
        </w:rPr>
        <w:t>Evaluation parameter</w:t>
      </w:r>
      <w:r w:rsidR="00F87665">
        <w:rPr>
          <w:rFonts w:eastAsia="Malgun Gothic"/>
          <w:lang w:val="en-GB" w:eastAsia="zh-CN"/>
        </w:rPr>
        <w:t xml:space="preserve"> values</w:t>
      </w:r>
      <w:r w:rsidR="00F87665" w:rsidRPr="002A40B1">
        <w:rPr>
          <w:rFonts w:eastAsia="Malgun Gothic"/>
          <w:lang w:val="en-GB" w:eastAsia="zh-CN"/>
        </w:rPr>
        <w:t xml:space="preserve"> for</w:t>
      </w:r>
      <w:r w:rsidR="00F87665">
        <w:rPr>
          <w:rFonts w:eastAsia="Malgun Gothic"/>
          <w:lang w:val="en-GB" w:eastAsia="zh-CN"/>
        </w:rPr>
        <w:t xml:space="preserve"> </w:t>
      </w:r>
      <w:r w:rsidR="00F87665" w:rsidRPr="005B408F">
        <w:t xml:space="preserve">objects creating hazards use cases in urban grid and highway </w:t>
      </w:r>
      <w:proofErr w:type="gramStart"/>
      <w:r w:rsidR="00F87665" w:rsidRPr="005B408F">
        <w:t>scenarios</w:t>
      </w:r>
      <w:proofErr w:type="gramEnd"/>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12"/>
        <w:gridCol w:w="3150"/>
        <w:gridCol w:w="3150"/>
      </w:tblGrid>
      <w:tr w:rsidR="00F87665" w:rsidRPr="002A40B1" w14:paraId="16C553A0" w14:textId="77777777" w:rsidTr="00F32473">
        <w:trPr>
          <w:jc w:val="center"/>
        </w:trPr>
        <w:tc>
          <w:tcPr>
            <w:tcW w:w="3928" w:type="dxa"/>
            <w:gridSpan w:val="2"/>
            <w:shd w:val="clear" w:color="auto" w:fill="D9D9D9"/>
            <w:vAlign w:val="center"/>
          </w:tcPr>
          <w:p w14:paraId="149BB2BB" w14:textId="77777777" w:rsidR="00F87665" w:rsidRPr="002A40B1" w:rsidRDefault="00F87665" w:rsidP="00F32473">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150" w:type="dxa"/>
            <w:shd w:val="clear" w:color="auto" w:fill="D9D9D9"/>
          </w:tcPr>
          <w:p w14:paraId="34247505" w14:textId="77777777" w:rsidR="00F87665" w:rsidRPr="002A40B1" w:rsidRDefault="00F87665" w:rsidP="00F32473">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c>
          <w:tcPr>
            <w:tcW w:w="3150" w:type="dxa"/>
            <w:shd w:val="clear" w:color="auto" w:fill="D9D9D9"/>
          </w:tcPr>
          <w:p w14:paraId="75AA066C" w14:textId="77777777" w:rsidR="00F87665" w:rsidRPr="002A40B1" w:rsidRDefault="00F87665" w:rsidP="00F32473">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F87665" w:rsidRPr="002A40B1" w14:paraId="21BF71CD" w14:textId="77777777" w:rsidTr="00F32473">
        <w:trPr>
          <w:jc w:val="center"/>
        </w:trPr>
        <w:tc>
          <w:tcPr>
            <w:tcW w:w="3928" w:type="dxa"/>
            <w:gridSpan w:val="2"/>
            <w:shd w:val="clear" w:color="auto" w:fill="auto"/>
            <w:vAlign w:val="center"/>
          </w:tcPr>
          <w:p w14:paraId="2B25D44D" w14:textId="77777777" w:rsidR="00F87665" w:rsidRPr="002A40B1" w:rsidRDefault="00F87665" w:rsidP="00F32473">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150" w:type="dxa"/>
          </w:tcPr>
          <w:p w14:paraId="654E6A22" w14:textId="77777777" w:rsidR="00F87665" w:rsidRPr="00493249" w:rsidRDefault="00F87665" w:rsidP="00F32473">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Urban grid</w:t>
            </w:r>
          </w:p>
        </w:tc>
        <w:tc>
          <w:tcPr>
            <w:tcW w:w="3150" w:type="dxa"/>
            <w:vAlign w:val="center"/>
          </w:tcPr>
          <w:p w14:paraId="0C4A843B" w14:textId="77777777" w:rsidR="00F87665" w:rsidRPr="00493249" w:rsidRDefault="00F87665" w:rsidP="00F32473">
            <w:pPr>
              <w:keepLines/>
              <w:overflowPunct/>
              <w:autoSpaceDE/>
              <w:autoSpaceDN/>
              <w:adjustRightInd/>
              <w:spacing w:before="40" w:after="40"/>
              <w:textAlignment w:val="auto"/>
              <w:rPr>
                <w:rFonts w:eastAsia="SimSun"/>
                <w:iCs/>
                <w:color w:val="000000"/>
                <w:lang w:val="en-GB" w:eastAsia="x-none"/>
              </w:rPr>
            </w:pPr>
            <w:r w:rsidRPr="00493249">
              <w:rPr>
                <w:rFonts w:eastAsia="SimSun"/>
                <w:iCs/>
                <w:color w:val="000000"/>
                <w:lang w:val="en-GB" w:eastAsia="x-none"/>
              </w:rPr>
              <w:t>Highway</w:t>
            </w:r>
          </w:p>
        </w:tc>
      </w:tr>
      <w:tr w:rsidR="00F87665" w:rsidRPr="002A40B1" w14:paraId="5B677058" w14:textId="77777777" w:rsidTr="00F32473">
        <w:trPr>
          <w:trHeight w:val="40"/>
          <w:jc w:val="center"/>
        </w:trPr>
        <w:tc>
          <w:tcPr>
            <w:tcW w:w="3928" w:type="dxa"/>
            <w:gridSpan w:val="2"/>
            <w:shd w:val="clear" w:color="auto" w:fill="auto"/>
            <w:vAlign w:val="center"/>
          </w:tcPr>
          <w:p w14:paraId="487D78F3" w14:textId="77777777" w:rsidR="00F87665" w:rsidRPr="002A40B1" w:rsidRDefault="00F87665" w:rsidP="00F32473">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150" w:type="dxa"/>
            <w:vAlign w:val="center"/>
          </w:tcPr>
          <w:p w14:paraId="1095D3F4" w14:textId="77777777" w:rsidR="00F87665" w:rsidRPr="00493249" w:rsidRDefault="00F87665" w:rsidP="00F32473">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UE-type RSUs, and/or pedestrian UEs</w:t>
            </w:r>
            <w:r w:rsidRPr="00493249">
              <w:rPr>
                <w:rFonts w:eastAsia="SimSun"/>
                <w:iCs/>
                <w:lang w:eastAsia="x-none"/>
              </w:rPr>
              <w:t xml:space="preserve"> in the communication scenario</w:t>
            </w:r>
            <w:r>
              <w:rPr>
                <w:rFonts w:eastAsia="SimSun"/>
                <w:iCs/>
                <w:lang w:eastAsia="x-none"/>
              </w:rPr>
              <w:t>.</w:t>
            </w:r>
          </w:p>
        </w:tc>
        <w:tc>
          <w:tcPr>
            <w:tcW w:w="3150" w:type="dxa"/>
            <w:vAlign w:val="center"/>
          </w:tcPr>
          <w:p w14:paraId="5EF0EAAA" w14:textId="77777777" w:rsidR="00F87665" w:rsidRPr="00493249" w:rsidRDefault="00F87665" w:rsidP="00F32473">
            <w:pPr>
              <w:keepLines/>
              <w:overflowPunct/>
              <w:autoSpaceDE/>
              <w:autoSpaceDN/>
              <w:adjustRightInd/>
              <w:spacing w:before="40" w:after="40"/>
              <w:textAlignment w:val="auto"/>
              <w:rPr>
                <w:rFonts w:eastAsia="SimSun"/>
                <w:iCs/>
                <w:lang w:eastAsia="x-none"/>
              </w:rPr>
            </w:pPr>
            <w:r w:rsidRPr="002A40B1">
              <w:rPr>
                <w:rFonts w:eastAsia="Malgun Gothic"/>
                <w:lang w:val="en-GB" w:eastAsia="en-US"/>
              </w:rPr>
              <w:t>Sensing transmitters and receivers</w:t>
            </w:r>
            <w:r>
              <w:rPr>
                <w:rFonts w:eastAsia="Malgun Gothic"/>
                <w:lang w:val="en-GB" w:eastAsia="en-US"/>
              </w:rPr>
              <w:t xml:space="preserve"> are</w:t>
            </w:r>
            <w:r w:rsidRPr="00493249">
              <w:rPr>
                <w:rFonts w:eastAsia="SimSun"/>
                <w:iCs/>
                <w:lang w:eastAsia="x-none"/>
              </w:rPr>
              <w:t xml:space="preserve"> selected </w:t>
            </w:r>
            <w:r>
              <w:rPr>
                <w:rFonts w:eastAsia="SimSun"/>
                <w:iCs/>
                <w:lang w:eastAsia="x-none"/>
              </w:rPr>
              <w:t>are</w:t>
            </w:r>
            <w:r w:rsidRPr="00493249">
              <w:rPr>
                <w:rFonts w:eastAsia="SimSun"/>
                <w:iCs/>
                <w:lang w:eastAsia="x-none"/>
              </w:rPr>
              <w:t xml:space="preserve"> selected from BSs</w:t>
            </w:r>
            <w:r>
              <w:rPr>
                <w:rFonts w:eastAsia="SimSun"/>
                <w:iCs/>
                <w:lang w:eastAsia="x-none"/>
              </w:rPr>
              <w:t>,</w:t>
            </w:r>
            <w:r w:rsidRPr="00493249">
              <w:rPr>
                <w:rFonts w:eastAsia="SimSun"/>
                <w:iCs/>
                <w:lang w:eastAsia="x-none"/>
              </w:rPr>
              <w:t xml:space="preserve"> </w:t>
            </w:r>
            <w:r>
              <w:rPr>
                <w:rFonts w:eastAsia="SimSun"/>
                <w:iCs/>
                <w:lang w:eastAsia="x-none"/>
              </w:rPr>
              <w:t xml:space="preserve">vehicle </w:t>
            </w:r>
            <w:r w:rsidRPr="00493249">
              <w:rPr>
                <w:rFonts w:eastAsia="SimSun"/>
                <w:iCs/>
                <w:lang w:eastAsia="x-none"/>
              </w:rPr>
              <w:t>UEs</w:t>
            </w:r>
            <w:r>
              <w:rPr>
                <w:rFonts w:eastAsia="SimSun"/>
                <w:iCs/>
                <w:lang w:eastAsia="x-none"/>
              </w:rPr>
              <w:t xml:space="preserve">, and/or UE-type RSUs </w:t>
            </w:r>
            <w:r w:rsidRPr="00493249">
              <w:rPr>
                <w:rFonts w:eastAsia="SimSun"/>
                <w:iCs/>
                <w:lang w:eastAsia="x-none"/>
              </w:rPr>
              <w:t>in the communication scenario</w:t>
            </w:r>
            <w:r>
              <w:rPr>
                <w:rFonts w:eastAsia="SimSun"/>
                <w:iCs/>
                <w:lang w:eastAsia="x-none"/>
              </w:rPr>
              <w:t>.</w:t>
            </w:r>
          </w:p>
        </w:tc>
      </w:tr>
      <w:tr w:rsidR="00F87665" w:rsidRPr="002A40B1" w14:paraId="690E1656" w14:textId="77777777" w:rsidTr="00F32473">
        <w:trPr>
          <w:trHeight w:val="40"/>
          <w:jc w:val="center"/>
        </w:trPr>
        <w:tc>
          <w:tcPr>
            <w:tcW w:w="3928" w:type="dxa"/>
            <w:gridSpan w:val="2"/>
            <w:shd w:val="clear" w:color="auto" w:fill="auto"/>
            <w:vAlign w:val="center"/>
          </w:tcPr>
          <w:p w14:paraId="2A4DD216" w14:textId="77777777" w:rsidR="00F87665" w:rsidRPr="002A40B1" w:rsidRDefault="00F87665" w:rsidP="00F32473">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150" w:type="dxa"/>
            <w:vAlign w:val="center"/>
          </w:tcPr>
          <w:p w14:paraId="068161F9" w14:textId="77777777" w:rsidR="00F87665" w:rsidRDefault="00F87665" w:rsidP="00F32473">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c>
          <w:tcPr>
            <w:tcW w:w="3150" w:type="dxa"/>
            <w:vAlign w:val="center"/>
          </w:tcPr>
          <w:p w14:paraId="2C9847FA" w14:textId="77777777" w:rsidR="00F87665" w:rsidRDefault="00F87665" w:rsidP="00F32473">
            <w:pPr>
              <w:keepLines/>
              <w:overflowPunct/>
              <w:autoSpaceDE/>
              <w:autoSpaceDN/>
              <w:adjustRightInd/>
              <w:spacing w:before="40" w:after="40"/>
              <w:textAlignment w:val="auto"/>
              <w:rPr>
                <w:rFonts w:eastAsia="SimSun"/>
                <w:iCs/>
                <w:lang w:eastAsia="x-none"/>
              </w:rPr>
            </w:pPr>
            <w:r>
              <w:rPr>
                <w:rFonts w:eastAsia="SimSun"/>
                <w:iCs/>
                <w:lang w:eastAsia="x-none"/>
              </w:rPr>
              <w:t>All of the six sensing modes</w:t>
            </w:r>
          </w:p>
        </w:tc>
      </w:tr>
      <w:tr w:rsidR="00F87665" w:rsidRPr="002A40B1" w14:paraId="1D3D1E1B" w14:textId="77777777" w:rsidTr="00F32473">
        <w:trPr>
          <w:trHeight w:val="621"/>
          <w:jc w:val="center"/>
        </w:trPr>
        <w:tc>
          <w:tcPr>
            <w:tcW w:w="2316" w:type="dxa"/>
            <w:vMerge w:val="restart"/>
            <w:shd w:val="clear" w:color="auto" w:fill="auto"/>
            <w:vAlign w:val="center"/>
          </w:tcPr>
          <w:p w14:paraId="5C7BDD3F" w14:textId="77777777" w:rsidR="00F87665" w:rsidRPr="002A40B1" w:rsidRDefault="00F87665" w:rsidP="00F32473">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12" w:type="dxa"/>
            <w:shd w:val="clear" w:color="auto" w:fill="auto"/>
            <w:vAlign w:val="center"/>
          </w:tcPr>
          <w:p w14:paraId="16E3AB55"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150" w:type="dxa"/>
            <w:vAlign w:val="center"/>
          </w:tcPr>
          <w:p w14:paraId="37308F81" w14:textId="77777777" w:rsidR="00F87665" w:rsidRDefault="00F87665" w:rsidP="00F32473">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c>
          <w:tcPr>
            <w:tcW w:w="3150" w:type="dxa"/>
            <w:vAlign w:val="center"/>
          </w:tcPr>
          <w:p w14:paraId="5CFE2778" w14:textId="77777777" w:rsidR="00F87665" w:rsidRDefault="00F87665" w:rsidP="00F32473">
            <w:pPr>
              <w:keepLines/>
              <w:overflowPunct/>
              <w:autoSpaceDE/>
              <w:autoSpaceDN/>
              <w:adjustRightInd/>
              <w:spacing w:before="40" w:after="40"/>
              <w:textAlignment w:val="auto"/>
              <w:rPr>
                <w:rFonts w:eastAsia="SimSun"/>
                <w:iCs/>
                <w:lang w:val="en-GB" w:eastAsia="x-none"/>
              </w:rPr>
            </w:pPr>
            <w:r>
              <w:rPr>
                <w:rFonts w:eastAsia="SimSun"/>
                <w:iCs/>
                <w:lang w:val="en-GB" w:eastAsia="x-none"/>
              </w:rPr>
              <w:t>Outdoor</w:t>
            </w:r>
          </w:p>
        </w:tc>
      </w:tr>
      <w:tr w:rsidR="00F87665" w:rsidRPr="002A40B1" w14:paraId="1E37FA09" w14:textId="77777777" w:rsidTr="00F32473">
        <w:trPr>
          <w:trHeight w:val="621"/>
          <w:jc w:val="center"/>
        </w:trPr>
        <w:tc>
          <w:tcPr>
            <w:tcW w:w="2316" w:type="dxa"/>
            <w:vMerge/>
            <w:shd w:val="clear" w:color="auto" w:fill="auto"/>
            <w:vAlign w:val="center"/>
          </w:tcPr>
          <w:p w14:paraId="4CB8C0C8"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6C8A3BA" w14:textId="77777777" w:rsidR="00F87665" w:rsidRPr="002A40B1" w:rsidRDefault="00F87665" w:rsidP="00F32473">
            <w:pPr>
              <w:keepLines/>
              <w:overflowPunct/>
              <w:autoSpaceDE/>
              <w:autoSpaceDN/>
              <w:adjustRightInd/>
              <w:spacing w:before="40" w:after="40"/>
              <w:textAlignment w:val="auto"/>
              <w:rPr>
                <w:rFonts w:eastAsia="SimSun"/>
                <w:lang w:val="en-GB" w:eastAsia="x-none"/>
              </w:rPr>
            </w:pPr>
            <w:r>
              <w:rPr>
                <w:rFonts w:eastAsia="SimSun"/>
                <w:lang w:val="en-GB" w:eastAsia="x-none"/>
              </w:rPr>
              <w:t>Types</w:t>
            </w:r>
          </w:p>
        </w:tc>
        <w:tc>
          <w:tcPr>
            <w:tcW w:w="3150" w:type="dxa"/>
            <w:vAlign w:val="center"/>
          </w:tcPr>
          <w:p w14:paraId="3A3E0610" w14:textId="77777777" w:rsidR="00F8766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787B7870" w14:textId="77777777" w:rsidR="00F8766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33C85EB8" w14:textId="77777777" w:rsidR="00F8766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Cyclists</w:t>
            </w:r>
          </w:p>
          <w:p w14:paraId="28E68041" w14:textId="77777777" w:rsidR="00F87665" w:rsidRPr="00900574"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c>
          <w:tcPr>
            <w:tcW w:w="3150" w:type="dxa"/>
            <w:vAlign w:val="center"/>
          </w:tcPr>
          <w:p w14:paraId="2DD2F510" w14:textId="77777777" w:rsidR="00F8766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Pedestrians</w:t>
            </w:r>
          </w:p>
          <w:p w14:paraId="11102A2D" w14:textId="77777777" w:rsidR="00F87665" w:rsidRPr="00494C9E"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Motorcyclists</w:t>
            </w:r>
          </w:p>
          <w:p w14:paraId="342EBF23" w14:textId="77777777" w:rsidR="00F87665" w:rsidRPr="009F2CF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Animals (e.g., deer)</w:t>
            </w:r>
          </w:p>
          <w:p w14:paraId="006783CD" w14:textId="77777777" w:rsidR="00F87665" w:rsidRPr="00AA44D3"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sensing target types</w:t>
            </w:r>
          </w:p>
        </w:tc>
      </w:tr>
      <w:tr w:rsidR="00F87665" w:rsidRPr="002A40B1" w14:paraId="7F3E3108" w14:textId="77777777" w:rsidTr="00F32473">
        <w:trPr>
          <w:trHeight w:val="621"/>
          <w:jc w:val="center"/>
        </w:trPr>
        <w:tc>
          <w:tcPr>
            <w:tcW w:w="2316" w:type="dxa"/>
            <w:vMerge/>
            <w:shd w:val="clear" w:color="auto" w:fill="auto"/>
            <w:vAlign w:val="center"/>
          </w:tcPr>
          <w:p w14:paraId="647FE557"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198E1A11" w14:textId="77777777" w:rsidR="00F87665" w:rsidRPr="002A40B1" w:rsidRDefault="00F87665" w:rsidP="00F32473">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150" w:type="dxa"/>
            <w:vAlign w:val="center"/>
          </w:tcPr>
          <w:p w14:paraId="7B8AC162" w14:textId="77777777" w:rsidR="00F87665" w:rsidRPr="000B1C99" w:rsidRDefault="00F87665" w:rsidP="00F32473">
            <w:pPr>
              <w:keepLines/>
              <w:spacing w:before="40" w:after="40"/>
              <w:rPr>
                <w:rFonts w:eastAsia="SimSun"/>
                <w:iCs/>
                <w:lang w:val="en-GB" w:eastAsia="x-none"/>
              </w:rPr>
            </w:pPr>
            <w:r>
              <w:rPr>
                <w:rFonts w:eastAsia="SimSun"/>
                <w:iCs/>
                <w:lang w:val="en-GB" w:eastAsia="x-none"/>
              </w:rPr>
              <w:t>FFS</w:t>
            </w:r>
          </w:p>
        </w:tc>
        <w:tc>
          <w:tcPr>
            <w:tcW w:w="3150" w:type="dxa"/>
            <w:vAlign w:val="center"/>
          </w:tcPr>
          <w:p w14:paraId="1529CA2F" w14:textId="77777777" w:rsidR="00F87665" w:rsidRPr="00A1728C" w:rsidRDefault="00F87665" w:rsidP="00F32473">
            <w:pPr>
              <w:keepLines/>
              <w:spacing w:before="40" w:after="40"/>
              <w:rPr>
                <w:rFonts w:asciiTheme="minorHAnsi" w:eastAsia="SimSun" w:hAnsiTheme="minorHAnsi" w:cstheme="minorHAnsi"/>
                <w:iCs/>
                <w:lang w:val="en-GB" w:eastAsia="x-none"/>
              </w:rPr>
            </w:pPr>
            <w:r>
              <w:rPr>
                <w:rFonts w:eastAsia="SimSun"/>
                <w:iCs/>
                <w:lang w:val="en-GB" w:eastAsia="x-none"/>
              </w:rPr>
              <w:t>FFS</w:t>
            </w:r>
          </w:p>
        </w:tc>
      </w:tr>
      <w:tr w:rsidR="00F87665" w:rsidRPr="002A40B1" w14:paraId="6E7F22F4" w14:textId="77777777" w:rsidTr="00F32473">
        <w:trPr>
          <w:trHeight w:val="621"/>
          <w:jc w:val="center"/>
        </w:trPr>
        <w:tc>
          <w:tcPr>
            <w:tcW w:w="2316" w:type="dxa"/>
            <w:vMerge/>
            <w:shd w:val="clear" w:color="auto" w:fill="auto"/>
            <w:vAlign w:val="center"/>
          </w:tcPr>
          <w:p w14:paraId="0FEBF672"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6A5A3486" w14:textId="77777777" w:rsidR="00F87665" w:rsidRPr="002A40B1" w:rsidRDefault="00F87665" w:rsidP="00F32473">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150" w:type="dxa"/>
            <w:vAlign w:val="center"/>
          </w:tcPr>
          <w:p w14:paraId="219DF2F7" w14:textId="77777777" w:rsidR="00F87665" w:rsidRPr="00A1728C" w:rsidRDefault="00F87665" w:rsidP="00F32473">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c>
          <w:tcPr>
            <w:tcW w:w="3150" w:type="dxa"/>
            <w:vAlign w:val="center"/>
          </w:tcPr>
          <w:p w14:paraId="437EB1FE" w14:textId="77777777" w:rsidR="00F87665" w:rsidRPr="00A1728C" w:rsidRDefault="00F87665" w:rsidP="00F32473">
            <w:pPr>
              <w:keepLines/>
              <w:spacing w:before="40" w:after="40"/>
              <w:rPr>
                <w:rFonts w:asciiTheme="minorHAnsi" w:eastAsia="SimSun" w:hAnsiTheme="minorHAnsi" w:cstheme="minorHAnsi"/>
                <w:iCs/>
                <w:lang w:val="en-GB" w:eastAsia="x-none"/>
              </w:rPr>
            </w:pPr>
            <w:r>
              <w:rPr>
                <w:rFonts w:asciiTheme="minorHAnsi" w:eastAsia="SimSun" w:hAnsiTheme="minorHAnsi" w:cstheme="minorHAnsi"/>
                <w:iCs/>
                <w:lang w:val="en-GB" w:eastAsia="x-none"/>
              </w:rPr>
              <w:t>FFS</w:t>
            </w:r>
          </w:p>
        </w:tc>
      </w:tr>
      <w:tr w:rsidR="00F87665" w:rsidRPr="002A40B1" w14:paraId="58294939" w14:textId="77777777" w:rsidTr="00F32473">
        <w:trPr>
          <w:trHeight w:val="621"/>
          <w:jc w:val="center"/>
        </w:trPr>
        <w:tc>
          <w:tcPr>
            <w:tcW w:w="2316" w:type="dxa"/>
            <w:vMerge/>
            <w:shd w:val="clear" w:color="auto" w:fill="auto"/>
            <w:vAlign w:val="center"/>
          </w:tcPr>
          <w:p w14:paraId="1E6CE7FF"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30CF721"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3371907F" w14:textId="77777777" w:rsidR="00F87665" w:rsidRDefault="00F87665" w:rsidP="00F32473">
            <w:pPr>
              <w:keepLines/>
              <w:overflowPunct/>
              <w:autoSpaceDE/>
              <w:autoSpaceDN/>
              <w:adjustRightInd/>
              <w:spacing w:before="40" w:after="40"/>
              <w:textAlignment w:val="auto"/>
              <w:rPr>
                <w:rFonts w:eastAsia="DengXian"/>
                <w:iCs/>
                <w:lang w:eastAsia="zh-CN"/>
              </w:rPr>
            </w:pPr>
            <w:r>
              <w:rPr>
                <w:rFonts w:eastAsia="DengXian"/>
                <w:iCs/>
                <w:lang w:eastAsia="zh-CN"/>
              </w:rPr>
              <w:t>FFS</w:t>
            </w:r>
          </w:p>
        </w:tc>
        <w:tc>
          <w:tcPr>
            <w:tcW w:w="3150" w:type="dxa"/>
            <w:vAlign w:val="center"/>
          </w:tcPr>
          <w:p w14:paraId="26C11402" w14:textId="77777777" w:rsidR="00F87665" w:rsidRPr="002A40B1" w:rsidRDefault="00F87665" w:rsidP="00F32473">
            <w:pPr>
              <w:keepLines/>
              <w:overflowPunct/>
              <w:autoSpaceDE/>
              <w:autoSpaceDN/>
              <w:adjustRightInd/>
              <w:spacing w:before="40" w:after="40"/>
              <w:textAlignment w:val="auto"/>
              <w:rPr>
                <w:rFonts w:eastAsia="DengXian"/>
                <w:iCs/>
                <w:lang w:eastAsia="zh-CN"/>
              </w:rPr>
            </w:pPr>
            <w:r>
              <w:rPr>
                <w:rFonts w:eastAsia="DengXian"/>
                <w:iCs/>
                <w:lang w:eastAsia="zh-CN"/>
              </w:rPr>
              <w:t>FFS</w:t>
            </w:r>
          </w:p>
        </w:tc>
      </w:tr>
      <w:tr w:rsidR="00F87665" w:rsidRPr="002A40B1" w14:paraId="4BC1CBE0" w14:textId="77777777" w:rsidTr="00F32473">
        <w:trPr>
          <w:trHeight w:val="621"/>
          <w:jc w:val="center"/>
        </w:trPr>
        <w:tc>
          <w:tcPr>
            <w:tcW w:w="2316" w:type="dxa"/>
            <w:vMerge/>
            <w:shd w:val="clear" w:color="auto" w:fill="auto"/>
            <w:vAlign w:val="center"/>
          </w:tcPr>
          <w:p w14:paraId="42EAE7E6"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8CF3460"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50192E33" w14:textId="77777777" w:rsidR="00F87665" w:rsidRPr="007B5F8D" w:rsidRDefault="00F87665" w:rsidP="00F32473">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c>
          <w:tcPr>
            <w:tcW w:w="3150" w:type="dxa"/>
            <w:vAlign w:val="center"/>
          </w:tcPr>
          <w:p w14:paraId="710E46DF" w14:textId="77777777" w:rsidR="00F87665" w:rsidRPr="007B5F8D" w:rsidRDefault="00F87665" w:rsidP="00F32473">
            <w:pPr>
              <w:keepLines/>
              <w:spacing w:before="40" w:after="40"/>
              <w:rPr>
                <w:rFonts w:asciiTheme="minorHAnsi" w:eastAsia="SimSun" w:hAnsiTheme="minorHAnsi" w:cstheme="minorHAnsi"/>
                <w:iCs/>
                <w:lang w:eastAsia="x-none"/>
              </w:rPr>
            </w:pPr>
            <w:r>
              <w:rPr>
                <w:rFonts w:asciiTheme="minorHAnsi" w:eastAsia="SimSun" w:hAnsiTheme="minorHAnsi" w:cstheme="minorHAnsi"/>
                <w:iCs/>
                <w:lang w:eastAsia="x-none"/>
              </w:rPr>
              <w:t>FFS</w:t>
            </w:r>
          </w:p>
        </w:tc>
      </w:tr>
      <w:tr w:rsidR="00F87665" w:rsidRPr="002A40B1" w14:paraId="1E320567" w14:textId="77777777" w:rsidTr="00F32473">
        <w:trPr>
          <w:trHeight w:val="621"/>
          <w:jc w:val="center"/>
        </w:trPr>
        <w:tc>
          <w:tcPr>
            <w:tcW w:w="2316" w:type="dxa"/>
            <w:vMerge w:val="restart"/>
            <w:shd w:val="clear" w:color="auto" w:fill="auto"/>
            <w:vAlign w:val="center"/>
          </w:tcPr>
          <w:p w14:paraId="64B73BBF" w14:textId="781DA9D3" w:rsidR="00F87665" w:rsidRPr="002A40B1" w:rsidRDefault="006459D5" w:rsidP="00F32473">
            <w:pPr>
              <w:overflowPunct/>
              <w:autoSpaceDE/>
              <w:autoSpaceDN/>
              <w:adjustRightInd/>
              <w:spacing w:after="0"/>
              <w:jc w:val="both"/>
              <w:textAlignment w:val="auto"/>
              <w:rPr>
                <w:rFonts w:eastAsia="Malgun Gothic"/>
                <w:lang w:eastAsia="zh-CN"/>
              </w:rPr>
            </w:pPr>
            <w:r>
              <w:rPr>
                <w:rFonts w:eastAsia="Malgun Gothic"/>
                <w:lang w:eastAsia="zh-CN"/>
              </w:rPr>
              <w:t>[</w:t>
            </w:r>
            <w:r w:rsidR="00F87665" w:rsidRPr="002A40B1">
              <w:rPr>
                <w:rFonts w:eastAsia="Malgun Gothic"/>
                <w:lang w:eastAsia="zh-CN"/>
              </w:rPr>
              <w:t>Unintended/Environment objects</w:t>
            </w:r>
            <w:r>
              <w:rPr>
                <w:rFonts w:eastAsia="Malgun Gothic"/>
                <w:lang w:eastAsia="zh-CN"/>
              </w:rPr>
              <w:t>]</w:t>
            </w:r>
          </w:p>
        </w:tc>
        <w:tc>
          <w:tcPr>
            <w:tcW w:w="1612" w:type="dxa"/>
            <w:shd w:val="clear" w:color="auto" w:fill="auto"/>
            <w:vAlign w:val="center"/>
          </w:tcPr>
          <w:p w14:paraId="647BF363"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150" w:type="dxa"/>
            <w:vAlign w:val="center"/>
          </w:tcPr>
          <w:p w14:paraId="0235177A" w14:textId="77777777" w:rsidR="00F87665" w:rsidRPr="009F2CF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49D2561F" w14:textId="77777777" w:rsidR="00F87665" w:rsidRDefault="00F8766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Vehicle</w:t>
            </w:r>
            <w:r>
              <w:rPr>
                <w:rFonts w:asciiTheme="minorHAnsi" w:eastAsia="SimSun" w:hAnsiTheme="minorHAnsi" w:cstheme="minorHAnsi"/>
                <w:iCs/>
                <w:sz w:val="20"/>
                <w:szCs w:val="20"/>
                <w:lang w:eastAsia="x-none"/>
              </w:rPr>
              <w:t>s</w:t>
            </w:r>
          </w:p>
          <w:p w14:paraId="253EC2F3" w14:textId="77777777" w:rsidR="00F87665" w:rsidRPr="009F2CF5" w:rsidRDefault="00F8766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73C9AD08" w14:textId="77777777" w:rsidR="00F87665" w:rsidRPr="009F2CF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1AFFF40F" w14:textId="77777777" w:rsidR="00F87665" w:rsidRPr="009F2CF5" w:rsidRDefault="00F8766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Buildings</w:t>
            </w:r>
          </w:p>
        </w:tc>
        <w:tc>
          <w:tcPr>
            <w:tcW w:w="3150" w:type="dxa"/>
            <w:vAlign w:val="center"/>
          </w:tcPr>
          <w:p w14:paraId="6842A95B" w14:textId="77777777" w:rsidR="00F87665" w:rsidRPr="009F2CF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Unintended objects:</w:t>
            </w:r>
          </w:p>
          <w:p w14:paraId="6067F3F4" w14:textId="77777777" w:rsidR="00F87665" w:rsidRDefault="00F8766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rPr>
              <w:t>Vehicle</w:t>
            </w:r>
            <w:r>
              <w:rPr>
                <w:rFonts w:asciiTheme="minorHAnsi" w:eastAsia="SimSun" w:hAnsiTheme="minorHAnsi" w:cstheme="minorHAnsi"/>
                <w:iCs/>
                <w:sz w:val="20"/>
                <w:szCs w:val="20"/>
              </w:rPr>
              <w:t>s</w:t>
            </w:r>
          </w:p>
          <w:p w14:paraId="0F06C710" w14:textId="77777777" w:rsidR="00F87665" w:rsidRPr="009F2CF5" w:rsidRDefault="00F8766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Pr>
                <w:rFonts w:asciiTheme="minorHAnsi" w:eastAsia="SimSun" w:hAnsiTheme="minorHAnsi" w:cstheme="minorHAnsi"/>
                <w:iCs/>
                <w:sz w:val="20"/>
                <w:szCs w:val="20"/>
                <w:lang w:eastAsia="x-none"/>
              </w:rPr>
              <w:t>FFS: other unintended objects</w:t>
            </w:r>
          </w:p>
          <w:p w14:paraId="120F681D" w14:textId="77777777" w:rsidR="00F87665" w:rsidRPr="009F2CF5" w:rsidRDefault="00F87665" w:rsidP="00F32473">
            <w:pPr>
              <w:pStyle w:val="ListParagraph"/>
              <w:keepLines/>
              <w:numPr>
                <w:ilvl w:val="0"/>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Environment objects:</w:t>
            </w:r>
          </w:p>
          <w:p w14:paraId="7419D5F5" w14:textId="77777777" w:rsidR="00F87665" w:rsidRPr="009F2CF5" w:rsidRDefault="00F87665" w:rsidP="00F32473">
            <w:pPr>
              <w:pStyle w:val="ListParagraph"/>
              <w:keepLines/>
              <w:numPr>
                <w:ilvl w:val="1"/>
                <w:numId w:val="19"/>
              </w:numPr>
              <w:spacing w:before="40" w:after="40"/>
              <w:rPr>
                <w:rFonts w:asciiTheme="minorHAnsi" w:eastAsia="SimSun" w:hAnsiTheme="minorHAnsi" w:cstheme="minorHAnsi"/>
                <w:iCs/>
                <w:sz w:val="20"/>
                <w:szCs w:val="20"/>
                <w:lang w:eastAsia="x-none"/>
              </w:rPr>
            </w:pPr>
            <w:r w:rsidRPr="009F2CF5">
              <w:rPr>
                <w:rFonts w:asciiTheme="minorHAnsi" w:eastAsia="SimSun" w:hAnsiTheme="minorHAnsi" w:cstheme="minorHAnsi"/>
                <w:iCs/>
                <w:sz w:val="20"/>
                <w:szCs w:val="20"/>
                <w:lang w:eastAsia="x-none"/>
              </w:rPr>
              <w:t>FFS</w:t>
            </w:r>
          </w:p>
        </w:tc>
      </w:tr>
      <w:tr w:rsidR="00F87665" w:rsidRPr="002A40B1" w14:paraId="379447DB" w14:textId="77777777" w:rsidTr="00F32473">
        <w:trPr>
          <w:trHeight w:val="621"/>
          <w:jc w:val="center"/>
        </w:trPr>
        <w:tc>
          <w:tcPr>
            <w:tcW w:w="2316" w:type="dxa"/>
            <w:vMerge/>
            <w:shd w:val="clear" w:color="auto" w:fill="auto"/>
            <w:vAlign w:val="center"/>
          </w:tcPr>
          <w:p w14:paraId="0005FB64"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0089DCEF"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150" w:type="dxa"/>
          </w:tcPr>
          <w:p w14:paraId="43ED79BE" w14:textId="77777777" w:rsidR="00F87665"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 xml:space="preserve">UE dropping model Option A and/or Option B UE for urban grid scenario </w:t>
            </w:r>
            <w:r w:rsidRPr="00EE1C77">
              <w:rPr>
                <w:rFonts w:eastAsia="SimSun"/>
                <w:iCs/>
                <w:lang w:eastAsia="x-none"/>
              </w:rPr>
              <w:t>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p>
          <w:p w14:paraId="08644902" w14:textId="77777777" w:rsidR="00F87665"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p>
          <w:p w14:paraId="0A518B46" w14:textId="77777777" w:rsidR="00F87665" w:rsidRPr="00223200"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7558C316" w14:textId="77777777" w:rsidR="00F87665" w:rsidRDefault="00F87665" w:rsidP="00F32473">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Vehicle speed is 60</w:t>
            </w:r>
            <w:r w:rsidRPr="00E63A71">
              <w:rPr>
                <w:rFonts w:ascii="Times New Roman" w:eastAsia="SimSun" w:hAnsi="Times New Roman"/>
                <w:iCs/>
                <w:sz w:val="20"/>
                <w:szCs w:val="20"/>
                <w:lang w:val="en-GB" w:eastAsia="x-none"/>
              </w:rPr>
              <w:t xml:space="preserve"> km/h in all the lanes</w:t>
            </w:r>
            <w:r>
              <w:rPr>
                <w:rFonts w:ascii="Times New Roman" w:eastAsia="SimSun" w:hAnsi="Times New Roman"/>
                <w:iCs/>
                <w:sz w:val="20"/>
                <w:szCs w:val="20"/>
                <w:lang w:val="en-GB" w:eastAsia="x-none"/>
              </w:rPr>
              <w:t>.</w:t>
            </w:r>
          </w:p>
          <w:p w14:paraId="694107D8" w14:textId="77777777" w:rsidR="00F87665" w:rsidRPr="007A18B4" w:rsidRDefault="00F87665" w:rsidP="00F32473">
            <w:pPr>
              <w:pStyle w:val="ListParagraph"/>
              <w:keepLines/>
              <w:numPr>
                <w:ilvl w:val="0"/>
                <w:numId w:val="17"/>
              </w:numPr>
              <w:spacing w:before="40" w:after="40"/>
              <w:rPr>
                <w:rFonts w:ascii="Times New Roman" w:eastAsia="SimSun" w:hAnsi="Times New Roman"/>
                <w:iCs/>
                <w:sz w:val="20"/>
                <w:szCs w:val="20"/>
                <w:lang w:val="en-GB" w:eastAsia="x-none"/>
              </w:rPr>
            </w:pPr>
            <w:r w:rsidRPr="00257A00">
              <w:rPr>
                <w:rFonts w:ascii="Times New Roman" w:eastAsia="SimSun" w:hAnsi="Times New Roman"/>
                <w:iCs/>
                <w:sz w:val="20"/>
                <w:szCs w:val="20"/>
                <w:lang w:val="en-GB" w:eastAsia="x-none"/>
              </w:rPr>
              <w:t>In the intersection, a UE goes straight, turns left, turns right with the probability of 0.5, 0.25, 0.25, respectively.</w:t>
            </w:r>
          </w:p>
          <w:p w14:paraId="7ED6D609" w14:textId="77777777" w:rsidR="00F87665" w:rsidRPr="00222AFE" w:rsidRDefault="00F87665" w:rsidP="00F32473">
            <w:pPr>
              <w:keepLines/>
              <w:overflowPunct/>
              <w:autoSpaceDE/>
              <w:autoSpaceDN/>
              <w:adjustRightInd/>
              <w:spacing w:before="40" w:after="40"/>
              <w:textAlignment w:val="auto"/>
              <w:rPr>
                <w:rFonts w:asciiTheme="minorHAnsi" w:eastAsia="SimSun" w:hAnsiTheme="minorHAnsi" w:cstheme="minorHAnsi"/>
                <w:iCs/>
                <w:lang w:val="en-GB" w:eastAsia="x-none"/>
              </w:rPr>
            </w:pPr>
          </w:p>
          <w:p w14:paraId="12DE1F0B" w14:textId="77777777" w:rsidR="00F87665" w:rsidRPr="00223200"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6E59A191" w14:textId="77777777" w:rsidR="00F87665" w:rsidRDefault="00F8766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444F90">
              <w:rPr>
                <w:rFonts w:asciiTheme="minorHAnsi" w:eastAsia="SimSun" w:hAnsiTheme="minorHAnsi" w:cstheme="minorHAnsi"/>
                <w:iCs/>
                <w:sz w:val="20"/>
                <w:szCs w:val="20"/>
                <w:lang w:val="en-GB" w:eastAsia="x-none"/>
              </w:rPr>
              <w:t>In the East-West direction</w:t>
            </w:r>
            <w:r>
              <w:rPr>
                <w:rFonts w:asciiTheme="minorHAnsi" w:eastAsia="SimSun" w:hAnsiTheme="minorHAnsi" w:cstheme="minorHAnsi"/>
                <w:iCs/>
                <w:sz w:val="20"/>
                <w:szCs w:val="20"/>
                <w:lang w:val="en-GB" w:eastAsia="x-none"/>
              </w:rPr>
              <w:t>:</w:t>
            </w:r>
            <w:r w:rsidRPr="00444F90">
              <w:rPr>
                <w:rFonts w:asciiTheme="minorHAnsi" w:eastAsia="SimSun" w:hAnsiTheme="minorHAnsi" w:cstheme="minorHAnsi"/>
                <w:iCs/>
                <w:sz w:val="20"/>
                <w:szCs w:val="20"/>
                <w:lang w:val="en-GB" w:eastAsia="x-none"/>
              </w:rPr>
              <w:t xml:space="preserve"> </w:t>
            </w:r>
          </w:p>
          <w:p w14:paraId="7F9816D5" w14:textId="77777777" w:rsidR="00F87665" w:rsidRPr="003D3F34" w:rsidRDefault="00F8766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Speed in Lane 1: 60km/h</w:t>
            </w:r>
          </w:p>
          <w:p w14:paraId="08B0DD72" w14:textId="77777777" w:rsidR="00F87665" w:rsidRPr="003D3F34" w:rsidRDefault="00F8766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2: 50km/h </w:t>
            </w:r>
          </w:p>
          <w:p w14:paraId="042C1FD5" w14:textId="77777777" w:rsidR="00F87665" w:rsidRPr="003D3F34" w:rsidRDefault="00F8766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3D3F34">
              <w:rPr>
                <w:rFonts w:asciiTheme="minorHAnsi" w:eastAsia="SimSun" w:hAnsiTheme="minorHAnsi" w:cstheme="minorHAnsi"/>
                <w:iCs/>
                <w:sz w:val="20"/>
                <w:szCs w:val="20"/>
                <w:lang w:val="en-GB" w:eastAsia="x-none"/>
              </w:rPr>
              <w:t xml:space="preserve">Speed in Lane 3: 25km/h </w:t>
            </w:r>
          </w:p>
          <w:p w14:paraId="2BCDD172" w14:textId="77777777" w:rsidR="00F87665" w:rsidRPr="000B1C99" w:rsidRDefault="00F8766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Speed in Lane 4: 15km/h</w:t>
            </w:r>
          </w:p>
          <w:p w14:paraId="11E8DC8E" w14:textId="77777777" w:rsidR="00F87665" w:rsidRPr="000B1C99" w:rsidRDefault="00F8766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In the North-South direction: </w:t>
            </w:r>
          </w:p>
          <w:p w14:paraId="2D61FAC5" w14:textId="77777777" w:rsidR="00F87665" w:rsidRPr="000B1C99" w:rsidRDefault="00F87665" w:rsidP="00F32473">
            <w:pPr>
              <w:pStyle w:val="ListParagraph"/>
              <w:keepLines/>
              <w:numPr>
                <w:ilvl w:val="1"/>
                <w:numId w:val="17"/>
              </w:numPr>
              <w:spacing w:before="40" w:after="40"/>
              <w:rPr>
                <w:rFonts w:asciiTheme="minorHAnsi" w:eastAsia="SimSun" w:hAnsiTheme="minorHAnsi" w:cstheme="minorHAnsi"/>
                <w:iCs/>
                <w:sz w:val="20"/>
                <w:szCs w:val="20"/>
                <w:lang w:val="en-GB" w:eastAsia="x-none"/>
              </w:rPr>
            </w:pPr>
            <w:r w:rsidRPr="000B1C99">
              <w:rPr>
                <w:rFonts w:asciiTheme="minorHAnsi" w:eastAsia="SimSun" w:hAnsiTheme="minorHAnsi" w:cstheme="minorHAnsi"/>
                <w:iCs/>
                <w:sz w:val="20"/>
                <w:szCs w:val="20"/>
                <w:lang w:val="en-GB" w:eastAsia="x-none"/>
              </w:rPr>
              <w:t xml:space="preserve">0 km/h in all the lanes </w:t>
            </w:r>
          </w:p>
          <w:p w14:paraId="22DE2079" w14:textId="77777777" w:rsidR="00F87665" w:rsidRPr="000B1C99" w:rsidRDefault="00F87665" w:rsidP="00F32473">
            <w:pPr>
              <w:pStyle w:val="ListParagraph"/>
              <w:keepLines/>
              <w:numPr>
                <w:ilvl w:val="0"/>
                <w:numId w:val="17"/>
              </w:numPr>
              <w:spacing w:before="40" w:after="40"/>
              <w:rPr>
                <w:rFonts w:eastAsia="SimSun"/>
                <w:iCs/>
                <w:sz w:val="20"/>
                <w:szCs w:val="20"/>
                <w:lang w:eastAsia="x-none"/>
              </w:rPr>
            </w:pPr>
            <w:r w:rsidRPr="000B1C99">
              <w:rPr>
                <w:rFonts w:asciiTheme="minorHAnsi" w:eastAsia="SimSun" w:hAnsiTheme="minorHAnsi" w:cstheme="minorHAnsi"/>
                <w:iCs/>
                <w:sz w:val="20"/>
                <w:szCs w:val="20"/>
                <w:lang w:val="en-GB" w:eastAsia="x-none"/>
              </w:rPr>
              <w:t xml:space="preserve">No vehicles are dropped at the intersections in the North-South direction. Vehicles do not change their direction at the </w:t>
            </w:r>
            <w:proofErr w:type="gramStart"/>
            <w:r w:rsidRPr="000B1C99">
              <w:rPr>
                <w:rFonts w:asciiTheme="minorHAnsi" w:eastAsia="SimSun" w:hAnsiTheme="minorHAnsi" w:cstheme="minorHAnsi"/>
                <w:iCs/>
                <w:sz w:val="20"/>
                <w:szCs w:val="20"/>
                <w:lang w:val="en-GB" w:eastAsia="x-none"/>
              </w:rPr>
              <w:t>intersection</w:t>
            </w:r>
            <w:proofErr w:type="gramEnd"/>
          </w:p>
          <w:p w14:paraId="3E9091AE" w14:textId="77777777" w:rsidR="00F87665" w:rsidRDefault="00F87665" w:rsidP="00F32473">
            <w:pPr>
              <w:keepLines/>
              <w:overflowPunct/>
              <w:autoSpaceDE/>
              <w:autoSpaceDN/>
              <w:adjustRightInd/>
              <w:spacing w:before="40" w:after="40"/>
              <w:textAlignment w:val="auto"/>
              <w:rPr>
                <w:rFonts w:eastAsia="SimSun"/>
                <w:iCs/>
                <w:szCs w:val="21"/>
                <w:lang w:eastAsia="x-none"/>
              </w:rPr>
            </w:pPr>
          </w:p>
        </w:tc>
        <w:tc>
          <w:tcPr>
            <w:tcW w:w="3150" w:type="dxa"/>
          </w:tcPr>
          <w:p w14:paraId="4B31A43D" w14:textId="77777777" w:rsidR="00F87665"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eastAsia="SimSun"/>
                <w:iCs/>
                <w:szCs w:val="21"/>
                <w:lang w:eastAsia="x-none"/>
              </w:rPr>
              <w:lastRenderedPageBreak/>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rsidRPr="00EE1C77">
              <w:rPr>
                <w:rFonts w:asciiTheme="minorHAnsi" w:eastAsia="SimSun" w:hAnsiTheme="minorHAnsi" w:cstheme="minorHAnsi" w:hint="eastAsia"/>
                <w:iCs/>
                <w:lang w:eastAsia="ja-JP"/>
              </w:rPr>
              <w:t>:</w:t>
            </w:r>
          </w:p>
          <w:p w14:paraId="4A76A4CE" w14:textId="77777777" w:rsidR="00F87665"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p>
          <w:p w14:paraId="449D5B36" w14:textId="77777777" w:rsidR="00F87665" w:rsidRPr="00223200"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A:</w:t>
            </w:r>
          </w:p>
          <w:p w14:paraId="63C1016E" w14:textId="77777777" w:rsidR="00F87665" w:rsidRPr="007A18B4" w:rsidRDefault="00F87665" w:rsidP="00F32473">
            <w:pPr>
              <w:pStyle w:val="ListParagraph"/>
              <w:keepLines/>
              <w:numPr>
                <w:ilvl w:val="0"/>
                <w:numId w:val="17"/>
              </w:numPr>
              <w:spacing w:before="40" w:after="40"/>
              <w:rPr>
                <w:rFonts w:ascii="Times New Roman" w:eastAsia="SimSun" w:hAnsi="Times New Roman"/>
                <w:iCs/>
                <w:sz w:val="20"/>
                <w:szCs w:val="20"/>
                <w:lang w:val="en-GB" w:eastAsia="x-none"/>
              </w:rPr>
            </w:pPr>
            <w:r>
              <w:rPr>
                <w:rFonts w:ascii="Times New Roman" w:eastAsia="SimSun" w:hAnsi="Times New Roman"/>
                <w:iCs/>
                <w:sz w:val="20"/>
                <w:szCs w:val="20"/>
                <w:lang w:val="en-GB" w:eastAsia="x-none"/>
              </w:rPr>
              <w:t xml:space="preserve">Vehicle speed is </w:t>
            </w:r>
            <w:r w:rsidRPr="00E63A71">
              <w:rPr>
                <w:rFonts w:ascii="Times New Roman" w:eastAsia="SimSun" w:hAnsi="Times New Roman"/>
                <w:iCs/>
                <w:sz w:val="20"/>
                <w:szCs w:val="20"/>
                <w:lang w:val="en-GB" w:eastAsia="x-none"/>
              </w:rPr>
              <w:t>140 km/h in all the lanes as baseline and 70 km/h in all the lanes optionally</w:t>
            </w:r>
            <w:r>
              <w:rPr>
                <w:rFonts w:ascii="Times New Roman" w:eastAsia="SimSun" w:hAnsi="Times New Roman"/>
                <w:iCs/>
                <w:sz w:val="20"/>
                <w:szCs w:val="20"/>
                <w:lang w:val="en-GB" w:eastAsia="x-none"/>
              </w:rPr>
              <w:t>.</w:t>
            </w:r>
          </w:p>
          <w:p w14:paraId="7E60B87E" w14:textId="77777777" w:rsidR="00F87665"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p>
          <w:p w14:paraId="5F92AA50" w14:textId="77777777" w:rsidR="00F87665" w:rsidRPr="00223200"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Pr>
                <w:rFonts w:asciiTheme="minorHAnsi" w:eastAsia="SimSun" w:hAnsiTheme="minorHAnsi" w:cstheme="minorHAnsi"/>
                <w:iCs/>
                <w:lang w:eastAsia="x-none"/>
              </w:rPr>
              <w:t>Option B:</w:t>
            </w:r>
          </w:p>
          <w:p w14:paraId="189CB886" w14:textId="77777777" w:rsidR="00F87665" w:rsidRPr="007A18B4" w:rsidRDefault="00F87665" w:rsidP="00F32473">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lastRenderedPageBreak/>
              <w:t>Speed in Lane 1: 80 km/h</w:t>
            </w:r>
          </w:p>
          <w:p w14:paraId="4F5FB104" w14:textId="77777777" w:rsidR="00F87665" w:rsidRPr="007A18B4" w:rsidRDefault="00F87665" w:rsidP="00F32473">
            <w:pPr>
              <w:pStyle w:val="ListParagraph"/>
              <w:keepLines/>
              <w:numPr>
                <w:ilvl w:val="0"/>
                <w:numId w:val="17"/>
              </w:numPr>
              <w:spacing w:before="40" w:after="40"/>
              <w:rPr>
                <w:rFonts w:ascii="Times New Roman" w:eastAsia="SimSun" w:hAnsi="Times New Roman"/>
                <w:iCs/>
                <w:sz w:val="20"/>
                <w:szCs w:val="20"/>
                <w:lang w:val="en-GB" w:eastAsia="x-none"/>
              </w:rPr>
            </w:pPr>
            <w:r w:rsidRPr="007A18B4">
              <w:rPr>
                <w:rFonts w:ascii="Times New Roman" w:eastAsia="SimSun" w:hAnsi="Times New Roman"/>
                <w:iCs/>
                <w:sz w:val="20"/>
                <w:szCs w:val="20"/>
                <w:lang w:val="en-GB" w:eastAsia="x-none"/>
              </w:rPr>
              <w:t xml:space="preserve">Speed in Lane 2: 100 km/h </w:t>
            </w:r>
          </w:p>
          <w:p w14:paraId="2516B31B" w14:textId="77777777" w:rsidR="00F87665" w:rsidRPr="00C60B93" w:rsidRDefault="00F8766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7A18B4">
              <w:rPr>
                <w:rFonts w:ascii="Times New Roman" w:eastAsia="SimSun" w:hAnsi="Times New Roman"/>
                <w:iCs/>
                <w:sz w:val="20"/>
                <w:szCs w:val="20"/>
                <w:lang w:val="en-GB" w:eastAsia="x-none"/>
              </w:rPr>
              <w:t xml:space="preserve">Speed </w:t>
            </w:r>
            <w:r w:rsidRPr="00C60B93">
              <w:rPr>
                <w:rFonts w:asciiTheme="minorHAnsi" w:eastAsia="SimSun" w:hAnsiTheme="minorHAnsi" w:cstheme="minorHAnsi"/>
                <w:iCs/>
                <w:sz w:val="20"/>
                <w:szCs w:val="20"/>
                <w:lang w:val="en-GB" w:eastAsia="x-none"/>
              </w:rPr>
              <w:t xml:space="preserve">in Lane 3: 140 km/h </w:t>
            </w:r>
          </w:p>
          <w:p w14:paraId="72E1E5AD" w14:textId="77777777" w:rsidR="00F87665" w:rsidRPr="00C60B93" w:rsidRDefault="00F8766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4: 40 km/h </w:t>
            </w:r>
          </w:p>
          <w:p w14:paraId="5F351A01" w14:textId="77777777" w:rsidR="00F87665" w:rsidRPr="00C60B93" w:rsidRDefault="00F87665" w:rsidP="00F32473">
            <w:pPr>
              <w:pStyle w:val="ListParagraph"/>
              <w:keepLines/>
              <w:numPr>
                <w:ilvl w:val="0"/>
                <w:numId w:val="17"/>
              </w:numPr>
              <w:spacing w:before="40" w:after="40"/>
              <w:rPr>
                <w:rFonts w:asciiTheme="minorHAnsi" w:eastAsia="SimSun" w:hAnsiTheme="minorHAnsi" w:cstheme="minorHAnsi"/>
                <w:iCs/>
                <w:sz w:val="20"/>
                <w:szCs w:val="20"/>
                <w:lang w:val="en-GB" w:eastAsia="x-none"/>
              </w:rPr>
            </w:pPr>
            <w:r w:rsidRPr="00C60B93">
              <w:rPr>
                <w:rFonts w:asciiTheme="minorHAnsi" w:eastAsia="SimSun" w:hAnsiTheme="minorHAnsi" w:cstheme="minorHAnsi"/>
                <w:iCs/>
                <w:sz w:val="20"/>
                <w:szCs w:val="20"/>
                <w:lang w:val="en-GB" w:eastAsia="x-none"/>
              </w:rPr>
              <w:t xml:space="preserve">Speed in Lane 5: 30 km/h </w:t>
            </w:r>
          </w:p>
          <w:p w14:paraId="13337175" w14:textId="77777777" w:rsidR="00F87665" w:rsidRDefault="00F87665" w:rsidP="00F32473">
            <w:pPr>
              <w:keepLines/>
              <w:overflowPunct/>
              <w:autoSpaceDE/>
              <w:autoSpaceDN/>
              <w:adjustRightInd/>
              <w:spacing w:before="40" w:after="40"/>
              <w:textAlignment w:val="auto"/>
              <w:rPr>
                <w:rFonts w:eastAsia="SimSun"/>
                <w:iCs/>
                <w:lang w:val="en-GB" w:eastAsia="x-none"/>
              </w:rPr>
            </w:pPr>
            <w:r w:rsidRPr="00C60B93">
              <w:rPr>
                <w:rFonts w:asciiTheme="minorHAnsi" w:eastAsia="SimSun" w:hAnsiTheme="minorHAnsi" w:cstheme="minorHAnsi"/>
                <w:iCs/>
                <w:lang w:val="en-GB" w:eastAsia="x-none"/>
              </w:rPr>
              <w:t>Speed in Lane 6: 20 km/h</w:t>
            </w:r>
          </w:p>
        </w:tc>
      </w:tr>
      <w:tr w:rsidR="00F87665" w:rsidRPr="002A40B1" w14:paraId="11A4ED27" w14:textId="77777777" w:rsidTr="00F32473">
        <w:trPr>
          <w:trHeight w:val="621"/>
          <w:jc w:val="center"/>
        </w:trPr>
        <w:tc>
          <w:tcPr>
            <w:tcW w:w="2316" w:type="dxa"/>
            <w:vMerge/>
            <w:shd w:val="clear" w:color="auto" w:fill="auto"/>
            <w:vAlign w:val="center"/>
          </w:tcPr>
          <w:p w14:paraId="4E9578CB"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5747F496"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150" w:type="dxa"/>
          </w:tcPr>
          <w:p w14:paraId="7E7F0D75" w14:textId="77777777" w:rsidR="00F87665" w:rsidRDefault="00F87665" w:rsidP="00F32473">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urban grid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6B344214" w14:textId="77777777" w:rsidR="00F87665" w:rsidRDefault="00F87665" w:rsidP="00F32473">
            <w:pPr>
              <w:keepLines/>
              <w:overflowPunct/>
              <w:autoSpaceDE/>
              <w:autoSpaceDN/>
              <w:adjustRightInd/>
              <w:spacing w:before="40" w:after="40"/>
              <w:textAlignment w:val="auto"/>
            </w:pPr>
          </w:p>
          <w:p w14:paraId="4ED7EDC7" w14:textId="77777777" w:rsidR="00F87665" w:rsidRDefault="00F87665" w:rsidP="00F32473">
            <w:pPr>
              <w:keepLines/>
              <w:overflowPunct/>
              <w:autoSpaceDE/>
              <w:autoSpaceDN/>
              <w:adjustRightInd/>
              <w:spacing w:before="40" w:after="40"/>
              <w:textAlignment w:val="auto"/>
            </w:pPr>
            <w:r>
              <w:t>Option A:</w:t>
            </w:r>
          </w:p>
          <w:p w14:paraId="4CC9D684" w14:textId="77777777" w:rsidR="00F87665" w:rsidRPr="00635374" w:rsidRDefault="00F87665" w:rsidP="00F32473">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76375D04" w14:textId="77777777" w:rsidR="00F87665" w:rsidRDefault="00F87665" w:rsidP="00F32473">
            <w:pPr>
              <w:keepLines/>
              <w:overflowPunct/>
              <w:autoSpaceDE/>
              <w:autoSpaceDN/>
              <w:adjustRightInd/>
              <w:spacing w:before="40" w:after="40"/>
              <w:textAlignment w:val="auto"/>
            </w:pPr>
          </w:p>
          <w:p w14:paraId="44F86534" w14:textId="77777777" w:rsidR="00F87665" w:rsidRDefault="00F87665" w:rsidP="00F32473">
            <w:pPr>
              <w:keepLines/>
              <w:overflowPunct/>
              <w:autoSpaceDE/>
              <w:autoSpaceDN/>
              <w:adjustRightInd/>
              <w:spacing w:before="40" w:after="40"/>
              <w:textAlignment w:val="auto"/>
            </w:pPr>
            <w:r>
              <w:t>Option B:</w:t>
            </w:r>
          </w:p>
          <w:p w14:paraId="084F5462" w14:textId="77777777" w:rsidR="00F87665" w:rsidRPr="00635374" w:rsidRDefault="00F8766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6664FAEE" w14:textId="77777777" w:rsidR="00F87665" w:rsidRPr="00635374" w:rsidRDefault="00F8766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4AFB79AA" w14:textId="77777777" w:rsidR="00F87665" w:rsidRPr="00897FCF" w:rsidRDefault="00F87665" w:rsidP="00F32473">
            <w:pPr>
              <w:pStyle w:val="ListParagraph"/>
              <w:keepLines/>
              <w:numPr>
                <w:ilvl w:val="0"/>
                <w:numId w:val="18"/>
              </w:numPr>
              <w:spacing w:before="40" w:after="40"/>
              <w:rPr>
                <w:rFonts w:eastAsia="SimSun"/>
                <w:iCs/>
                <w:lang w:val="en-GB" w:eastAsia="x-none"/>
              </w:rPr>
            </w:pPr>
            <w:r w:rsidRPr="00635374">
              <w:rPr>
                <w:rFonts w:ascii="Times New Roman" w:hAnsi="Times New Roman"/>
                <w:sz w:val="20"/>
                <w:szCs w:val="20"/>
              </w:rPr>
              <w:t>20% vehicle type 3</w:t>
            </w:r>
          </w:p>
          <w:p w14:paraId="2C775C9B" w14:textId="77777777" w:rsidR="00F87665" w:rsidRDefault="00F87665" w:rsidP="00F32473">
            <w:pPr>
              <w:keepLines/>
              <w:spacing w:before="40" w:after="40"/>
              <w:rPr>
                <w:rFonts w:eastAsia="SimSun"/>
                <w:iCs/>
                <w:lang w:val="en-GB" w:eastAsia="x-none"/>
              </w:rPr>
            </w:pPr>
          </w:p>
          <w:p w14:paraId="7A2864B8" w14:textId="77777777" w:rsidR="00F87665" w:rsidRDefault="00F87665" w:rsidP="00F32473">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7AACF2CE" w14:textId="77777777" w:rsidR="00F87665" w:rsidRPr="00897FCF" w:rsidRDefault="00F87665" w:rsidP="00F32473">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57EBD4BA" w14:textId="77777777" w:rsidR="00F87665" w:rsidRDefault="00F87665" w:rsidP="00F32473">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0D4CC235" w14:textId="77777777" w:rsidR="00F87665" w:rsidRDefault="00F87665" w:rsidP="00F32473">
            <w:pPr>
              <w:keepLines/>
              <w:overflowPunct/>
              <w:autoSpaceDE/>
              <w:autoSpaceDN/>
              <w:adjustRightInd/>
              <w:spacing w:before="40" w:after="40"/>
              <w:textAlignment w:val="auto"/>
              <w:rPr>
                <w:rFonts w:eastAsia="SimSun"/>
                <w:iCs/>
                <w:szCs w:val="21"/>
                <w:lang w:eastAsia="x-none"/>
              </w:rPr>
            </w:pPr>
            <w:r w:rsidRPr="00A7604D">
              <w:rPr>
                <w:rFonts w:asciiTheme="minorHAnsi" w:eastAsia="SimSun" w:hAnsiTheme="minorHAnsi" w:cstheme="minorHAnsi"/>
                <w:iCs/>
                <w:lang w:val="en-GB" w:eastAsia="x-none"/>
              </w:rPr>
              <w:t>Vehicle type distribution is not dependent of the lane.</w:t>
            </w:r>
          </w:p>
        </w:tc>
        <w:tc>
          <w:tcPr>
            <w:tcW w:w="3150" w:type="dxa"/>
          </w:tcPr>
          <w:p w14:paraId="54C32E8A" w14:textId="77777777" w:rsidR="00F87665" w:rsidRDefault="00F87665" w:rsidP="00F32473">
            <w:pPr>
              <w:keepLines/>
              <w:overflowPunct/>
              <w:autoSpaceDE/>
              <w:autoSpaceDN/>
              <w:adjustRightInd/>
              <w:spacing w:before="40" w:after="40"/>
              <w:textAlignment w:val="auto"/>
            </w:pPr>
            <w:r>
              <w:rPr>
                <w:rFonts w:eastAsia="SimSun"/>
                <w:iCs/>
                <w:szCs w:val="21"/>
                <w:lang w:eastAsia="x-none"/>
              </w:rPr>
              <w:t>Reuse vehicle</w:t>
            </w:r>
            <w:r>
              <w:rPr>
                <w:rFonts w:eastAsia="SimSun"/>
                <w:iCs/>
                <w:lang w:eastAsia="x-none"/>
              </w:rPr>
              <w:t xml:space="preserve"> </w:t>
            </w:r>
            <w:r>
              <w:rPr>
                <w:rFonts w:asciiTheme="minorHAnsi" w:eastAsia="SimSun" w:hAnsiTheme="minorHAnsi" w:cstheme="minorHAnsi"/>
                <w:iCs/>
                <w:lang w:eastAsia="x-none"/>
              </w:rPr>
              <w:t>UE dropping model Option A and/or Option B for highway scenario</w:t>
            </w:r>
            <w:r w:rsidRPr="00EE1C77">
              <w:rPr>
                <w:rFonts w:eastAsia="SimSun"/>
                <w:iCs/>
                <w:lang w:eastAsia="x-none"/>
              </w:rPr>
              <w:t xml:space="preserve"> in</w:t>
            </w:r>
            <w:r>
              <w:rPr>
                <w:rFonts w:eastAsia="SimSun"/>
                <w:iCs/>
                <w:lang w:eastAsia="x-none"/>
              </w:rPr>
              <w:t xml:space="preserve"> </w:t>
            </w:r>
            <w:r w:rsidRPr="00EE1C77">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EE1C77">
              <w:rPr>
                <w:rFonts w:asciiTheme="minorHAnsi" w:eastAsia="SimSun" w:hAnsiTheme="minorHAnsi" w:cstheme="minorHAnsi"/>
                <w:iCs/>
                <w:lang w:eastAsia="x-none"/>
              </w:rPr>
              <w:t>.885</w:t>
            </w:r>
            <w:r>
              <w:t>:</w:t>
            </w:r>
          </w:p>
          <w:p w14:paraId="5EDD4251" w14:textId="77777777" w:rsidR="00F87665" w:rsidRDefault="00F87665" w:rsidP="00F32473">
            <w:pPr>
              <w:keepLines/>
              <w:overflowPunct/>
              <w:autoSpaceDE/>
              <w:autoSpaceDN/>
              <w:adjustRightInd/>
              <w:spacing w:before="40" w:after="40"/>
              <w:textAlignment w:val="auto"/>
            </w:pPr>
          </w:p>
          <w:p w14:paraId="694603A0" w14:textId="77777777" w:rsidR="00F87665" w:rsidRDefault="00F87665" w:rsidP="00F32473">
            <w:pPr>
              <w:keepLines/>
              <w:overflowPunct/>
              <w:autoSpaceDE/>
              <w:autoSpaceDN/>
              <w:adjustRightInd/>
              <w:spacing w:before="40" w:after="40"/>
              <w:textAlignment w:val="auto"/>
            </w:pPr>
            <w:r>
              <w:t>Option A:</w:t>
            </w:r>
          </w:p>
          <w:p w14:paraId="3E060809" w14:textId="77777777" w:rsidR="00F87665" w:rsidRPr="00635374" w:rsidRDefault="00F87665" w:rsidP="00F32473">
            <w:pPr>
              <w:pStyle w:val="ListParagraph"/>
              <w:keepLines/>
              <w:numPr>
                <w:ilvl w:val="0"/>
                <w:numId w:val="18"/>
              </w:numPr>
              <w:spacing w:before="40" w:after="40"/>
              <w:rPr>
                <w:rFonts w:ascii="Times New Roman" w:hAnsi="Times New Roman"/>
                <w:sz w:val="20"/>
                <w:szCs w:val="20"/>
              </w:rPr>
            </w:pPr>
            <w:r w:rsidRPr="00C713C7">
              <w:rPr>
                <w:rFonts w:ascii="Times New Roman" w:hAnsi="Times New Roman"/>
                <w:sz w:val="20"/>
                <w:szCs w:val="20"/>
              </w:rPr>
              <w:t>100% vehicle type 2</w:t>
            </w:r>
          </w:p>
          <w:p w14:paraId="086F253A" w14:textId="77777777" w:rsidR="00F87665" w:rsidRDefault="00F87665" w:rsidP="00F32473">
            <w:pPr>
              <w:keepLines/>
              <w:overflowPunct/>
              <w:autoSpaceDE/>
              <w:autoSpaceDN/>
              <w:adjustRightInd/>
              <w:spacing w:before="40" w:after="40"/>
              <w:textAlignment w:val="auto"/>
            </w:pPr>
          </w:p>
          <w:p w14:paraId="2AF3E163" w14:textId="77777777" w:rsidR="00F87665" w:rsidRDefault="00F87665" w:rsidP="00F32473">
            <w:pPr>
              <w:keepLines/>
              <w:overflowPunct/>
              <w:autoSpaceDE/>
              <w:autoSpaceDN/>
              <w:adjustRightInd/>
              <w:spacing w:before="40" w:after="40"/>
              <w:textAlignment w:val="auto"/>
            </w:pPr>
            <w:r>
              <w:t>Option B:</w:t>
            </w:r>
          </w:p>
          <w:p w14:paraId="691A5918" w14:textId="77777777" w:rsidR="00F87665" w:rsidRPr="00635374" w:rsidRDefault="00F8766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20% vehicle type 1</w:t>
            </w:r>
          </w:p>
          <w:p w14:paraId="32D8EE86" w14:textId="77777777" w:rsidR="00F87665" w:rsidRDefault="00F87665" w:rsidP="00F32473">
            <w:pPr>
              <w:pStyle w:val="ListParagraph"/>
              <w:keepLines/>
              <w:numPr>
                <w:ilvl w:val="0"/>
                <w:numId w:val="18"/>
              </w:numPr>
              <w:spacing w:before="40" w:after="40"/>
              <w:rPr>
                <w:rFonts w:ascii="Times New Roman" w:hAnsi="Times New Roman"/>
                <w:sz w:val="20"/>
                <w:szCs w:val="20"/>
              </w:rPr>
            </w:pPr>
            <w:r w:rsidRPr="00635374">
              <w:rPr>
                <w:rFonts w:ascii="Times New Roman" w:hAnsi="Times New Roman"/>
                <w:sz w:val="20"/>
                <w:szCs w:val="20"/>
              </w:rPr>
              <w:t>60% vehicle type 2</w:t>
            </w:r>
          </w:p>
          <w:p w14:paraId="4743475F" w14:textId="77777777" w:rsidR="00F87665" w:rsidRDefault="00F87665" w:rsidP="00F32473">
            <w:pPr>
              <w:pStyle w:val="ListParagraph"/>
              <w:keepLines/>
              <w:numPr>
                <w:ilvl w:val="0"/>
                <w:numId w:val="18"/>
              </w:numPr>
              <w:spacing w:before="40" w:after="40"/>
              <w:rPr>
                <w:rFonts w:ascii="Times New Roman" w:hAnsi="Times New Roman"/>
                <w:sz w:val="20"/>
                <w:szCs w:val="20"/>
              </w:rPr>
            </w:pPr>
            <w:r>
              <w:rPr>
                <w:rFonts w:ascii="Times New Roman" w:hAnsi="Times New Roman"/>
                <w:sz w:val="20"/>
                <w:szCs w:val="20"/>
              </w:rPr>
              <w:t>20% vehicle type 3</w:t>
            </w:r>
          </w:p>
          <w:p w14:paraId="7B15E64B" w14:textId="77777777" w:rsidR="00F87665" w:rsidRDefault="00F87665" w:rsidP="00F32473">
            <w:pPr>
              <w:keepLines/>
              <w:spacing w:before="40" w:after="40"/>
            </w:pPr>
          </w:p>
          <w:p w14:paraId="1230C2D6" w14:textId="77777777" w:rsidR="00F87665" w:rsidRDefault="00F87665" w:rsidP="00F32473">
            <w:pPr>
              <w:keepLines/>
              <w:overflowPunct/>
              <w:autoSpaceDE/>
              <w:autoSpaceDN/>
              <w:adjustRightInd/>
              <w:spacing w:before="40" w:after="40"/>
              <w:textAlignment w:val="auto"/>
            </w:pPr>
            <w:r>
              <w:rPr>
                <w:rFonts w:eastAsia="SimSun"/>
                <w:iCs/>
                <w:lang w:val="en-GB" w:eastAsia="x-none"/>
              </w:rPr>
              <w:t>For both Option A and B, v</w:t>
            </w:r>
            <w:r w:rsidRPr="00897FCF">
              <w:rPr>
                <w:rFonts w:eastAsia="SimSun"/>
                <w:iCs/>
                <w:lang w:val="en-GB" w:eastAsia="x-none"/>
              </w:rPr>
              <w:t>ehicles are dropped according to the following process:</w:t>
            </w:r>
          </w:p>
          <w:p w14:paraId="73AF3B52" w14:textId="77777777" w:rsidR="00F87665" w:rsidRPr="00897FCF" w:rsidRDefault="00F87665" w:rsidP="00F32473">
            <w:pPr>
              <w:pStyle w:val="ListParagraph"/>
              <w:keepLines/>
              <w:numPr>
                <w:ilvl w:val="0"/>
                <w:numId w:val="18"/>
              </w:numPr>
              <w:spacing w:before="40" w:after="40"/>
              <w:rPr>
                <w:rFonts w:eastAsia="SimSun"/>
                <w:iCs/>
                <w:lang w:val="en-GB" w:eastAsia="x-none"/>
              </w:rPr>
            </w:pPr>
            <w:r w:rsidRPr="00897FCF">
              <w:rPr>
                <w:rFonts w:ascii="Times New Roman" w:hAnsi="Times New Roman"/>
                <w:sz w:val="20"/>
                <w:szCs w:val="20"/>
              </w:rPr>
              <w:t>The distance between the rear bumper of a vehicle and the front bumper of the following vehicle in the same lane is max {2 meter, an exponential random variable with the average of the speed * 2 sec}</w:t>
            </w:r>
            <w:r>
              <w:rPr>
                <w:rFonts w:ascii="Times New Roman" w:hAnsi="Times New Roman"/>
                <w:sz w:val="20"/>
                <w:szCs w:val="20"/>
              </w:rPr>
              <w:t>.</w:t>
            </w:r>
          </w:p>
          <w:p w14:paraId="24839FBE" w14:textId="77777777" w:rsidR="00F87665" w:rsidRDefault="00F87665" w:rsidP="00F32473">
            <w:pPr>
              <w:pStyle w:val="ListParagraph"/>
              <w:keepLines/>
              <w:numPr>
                <w:ilvl w:val="0"/>
                <w:numId w:val="18"/>
              </w:numPr>
              <w:spacing w:before="40" w:after="40"/>
              <w:rPr>
                <w:rFonts w:asciiTheme="minorHAnsi" w:eastAsia="SimSun" w:hAnsiTheme="minorHAnsi" w:cstheme="minorHAnsi"/>
                <w:iCs/>
                <w:sz w:val="20"/>
                <w:szCs w:val="20"/>
                <w:lang w:val="en-GB" w:eastAsia="x-none"/>
              </w:rPr>
            </w:pPr>
            <w:r w:rsidRPr="00897FCF">
              <w:rPr>
                <w:rFonts w:asciiTheme="minorHAnsi" w:eastAsia="SimSun" w:hAnsiTheme="minorHAnsi" w:cstheme="minorHAnsi"/>
                <w:iCs/>
                <w:sz w:val="20"/>
                <w:szCs w:val="20"/>
                <w:lang w:val="en-GB" w:eastAsia="x-none"/>
              </w:rPr>
              <w:t>All the vehicles in the same lane have the same speed</w:t>
            </w:r>
            <w:r>
              <w:rPr>
                <w:rFonts w:asciiTheme="minorHAnsi" w:eastAsia="SimSun" w:hAnsiTheme="minorHAnsi" w:cstheme="minorHAnsi"/>
                <w:iCs/>
                <w:sz w:val="20"/>
                <w:szCs w:val="20"/>
                <w:lang w:val="en-GB" w:eastAsia="x-none"/>
              </w:rPr>
              <w:t>.</w:t>
            </w:r>
          </w:p>
          <w:p w14:paraId="68940587" w14:textId="77777777" w:rsidR="00F87665" w:rsidRPr="002A40B1" w:rsidRDefault="00F87665" w:rsidP="00F32473">
            <w:pPr>
              <w:keepLines/>
              <w:overflowPunct/>
              <w:autoSpaceDE/>
              <w:autoSpaceDN/>
              <w:adjustRightInd/>
              <w:spacing w:before="40" w:after="40"/>
              <w:textAlignment w:val="auto"/>
              <w:rPr>
                <w:rFonts w:eastAsia="SimSun"/>
                <w:iCs/>
                <w:szCs w:val="21"/>
                <w:lang w:eastAsia="ja-JP"/>
              </w:rPr>
            </w:pPr>
            <w:r w:rsidRPr="00BD3D90">
              <w:rPr>
                <w:rFonts w:asciiTheme="minorHAnsi" w:eastAsia="SimSun" w:hAnsiTheme="minorHAnsi" w:cstheme="minorHAnsi"/>
                <w:iCs/>
                <w:lang w:val="en-GB" w:eastAsia="x-none"/>
              </w:rPr>
              <w:t>Vehicle type distribution is not dependent of the lane.</w:t>
            </w:r>
          </w:p>
        </w:tc>
      </w:tr>
      <w:tr w:rsidR="00F87665" w:rsidRPr="002A40B1" w14:paraId="5C321928" w14:textId="77777777" w:rsidTr="00F32473">
        <w:trPr>
          <w:trHeight w:val="621"/>
          <w:jc w:val="center"/>
        </w:trPr>
        <w:tc>
          <w:tcPr>
            <w:tcW w:w="2316" w:type="dxa"/>
            <w:vMerge/>
            <w:shd w:val="clear" w:color="auto" w:fill="auto"/>
            <w:vAlign w:val="center"/>
          </w:tcPr>
          <w:p w14:paraId="7F2AB43A"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245104B7"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150" w:type="dxa"/>
            <w:vAlign w:val="center"/>
          </w:tcPr>
          <w:p w14:paraId="532EACAF" w14:textId="77777777" w:rsidR="00F87665" w:rsidRDefault="00F87665" w:rsidP="00F32473">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c>
          <w:tcPr>
            <w:tcW w:w="3150" w:type="dxa"/>
            <w:vAlign w:val="center"/>
          </w:tcPr>
          <w:p w14:paraId="40A38500" w14:textId="77777777" w:rsidR="00F87665" w:rsidRPr="002A40B1" w:rsidRDefault="00F87665" w:rsidP="00F32473">
            <w:pPr>
              <w:keepLines/>
              <w:overflowPunct/>
              <w:autoSpaceDE/>
              <w:autoSpaceDN/>
              <w:adjustRightInd/>
              <w:spacing w:before="40" w:after="40"/>
              <w:textAlignment w:val="auto"/>
              <w:rPr>
                <w:rFonts w:eastAsia="SimSun"/>
                <w:iCs/>
                <w:szCs w:val="21"/>
                <w:lang w:eastAsia="x-none"/>
              </w:rPr>
            </w:pPr>
            <w:r>
              <w:rPr>
                <w:rFonts w:eastAsia="DengXian"/>
                <w:iCs/>
                <w:lang w:eastAsia="zh-CN"/>
              </w:rPr>
              <w:t>See 3D mobility</w:t>
            </w:r>
          </w:p>
        </w:tc>
      </w:tr>
      <w:tr w:rsidR="00F87665" w:rsidRPr="002A40B1" w14:paraId="4077928D" w14:textId="77777777" w:rsidTr="00F32473">
        <w:trPr>
          <w:trHeight w:val="621"/>
          <w:jc w:val="center"/>
        </w:trPr>
        <w:tc>
          <w:tcPr>
            <w:tcW w:w="2316" w:type="dxa"/>
            <w:vMerge/>
            <w:shd w:val="clear" w:color="auto" w:fill="auto"/>
            <w:vAlign w:val="center"/>
          </w:tcPr>
          <w:p w14:paraId="08FBEA4D" w14:textId="77777777" w:rsidR="00F87665" w:rsidRPr="002A40B1" w:rsidRDefault="00F87665" w:rsidP="00F32473">
            <w:pPr>
              <w:keepLines/>
              <w:overflowPunct/>
              <w:autoSpaceDE/>
              <w:autoSpaceDN/>
              <w:adjustRightInd/>
              <w:spacing w:before="40" w:after="40"/>
              <w:textAlignment w:val="auto"/>
              <w:rPr>
                <w:rFonts w:eastAsia="DengXian"/>
                <w:lang w:eastAsia="zh-CN"/>
              </w:rPr>
            </w:pPr>
          </w:p>
        </w:tc>
        <w:tc>
          <w:tcPr>
            <w:tcW w:w="1612" w:type="dxa"/>
            <w:shd w:val="clear" w:color="auto" w:fill="auto"/>
            <w:vAlign w:val="center"/>
          </w:tcPr>
          <w:p w14:paraId="43584C7C" w14:textId="77777777" w:rsidR="00F87665" w:rsidRPr="002A40B1" w:rsidRDefault="00F87665" w:rsidP="00F32473">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150" w:type="dxa"/>
            <w:vAlign w:val="center"/>
          </w:tcPr>
          <w:p w14:paraId="2D7B19F3" w14:textId="77777777" w:rsidR="00F87665" w:rsidRPr="006A64B3"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669F3E24" w14:textId="77777777" w:rsidR="00F87665" w:rsidRPr="006A64B3" w:rsidRDefault="00F8766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061FD422" w14:textId="77777777" w:rsidR="00F87665" w:rsidRPr="006A64B3" w:rsidRDefault="00F8766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0E19C2CB" w14:textId="77777777" w:rsidR="00F87665" w:rsidRPr="006A64B3" w:rsidRDefault="00F8766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c>
          <w:tcPr>
            <w:tcW w:w="3150" w:type="dxa"/>
            <w:vAlign w:val="center"/>
          </w:tcPr>
          <w:p w14:paraId="0D52A032" w14:textId="77777777" w:rsidR="00F87665" w:rsidRPr="006A64B3" w:rsidRDefault="00F87665" w:rsidP="00F32473">
            <w:pPr>
              <w:keepLines/>
              <w:overflowPunct/>
              <w:autoSpaceDE/>
              <w:autoSpaceDN/>
              <w:adjustRightInd/>
              <w:spacing w:before="40" w:after="40"/>
              <w:textAlignment w:val="auto"/>
              <w:rPr>
                <w:rFonts w:asciiTheme="minorHAnsi" w:eastAsia="SimSun" w:hAnsiTheme="minorHAnsi" w:cstheme="minorHAnsi"/>
                <w:iCs/>
                <w:lang w:eastAsia="x-none"/>
              </w:rPr>
            </w:pPr>
            <w:r w:rsidRPr="006A64B3">
              <w:rPr>
                <w:rFonts w:eastAsia="SimSun"/>
                <w:iCs/>
                <w:lang w:eastAsia="x-none"/>
              </w:rPr>
              <w:t xml:space="preserve">Reuse </w:t>
            </w:r>
            <w:r>
              <w:rPr>
                <w:rFonts w:eastAsia="SimSun"/>
                <w:iCs/>
                <w:lang w:eastAsia="x-none"/>
              </w:rPr>
              <w:t xml:space="preserve">the following </w:t>
            </w:r>
            <w:r w:rsidRPr="006A64B3">
              <w:rPr>
                <w:rFonts w:eastAsia="SimSun"/>
                <w:iCs/>
                <w:lang w:eastAsia="x-none"/>
              </w:rPr>
              <w:t xml:space="preserve">vehicle types as defined in </w:t>
            </w:r>
            <w:r w:rsidRPr="006A64B3">
              <w:rPr>
                <w:rFonts w:asciiTheme="minorHAnsi" w:eastAsia="SimSun" w:hAnsiTheme="minorHAnsi" w:cstheme="minorHAnsi"/>
                <w:iCs/>
                <w:lang w:eastAsia="x-none"/>
              </w:rPr>
              <w:t>TR 3</w:t>
            </w:r>
            <w:r>
              <w:rPr>
                <w:rFonts w:asciiTheme="minorHAnsi" w:eastAsia="SimSun" w:hAnsiTheme="minorHAnsi" w:cstheme="minorHAnsi"/>
                <w:iCs/>
                <w:lang w:eastAsia="x-none"/>
              </w:rPr>
              <w:t>7</w:t>
            </w:r>
            <w:r w:rsidRPr="006A64B3">
              <w:rPr>
                <w:rFonts w:asciiTheme="minorHAnsi" w:eastAsia="SimSun" w:hAnsiTheme="minorHAnsi" w:cstheme="minorHAnsi"/>
                <w:iCs/>
                <w:lang w:eastAsia="x-none"/>
              </w:rPr>
              <w:t>.885:</w:t>
            </w:r>
          </w:p>
          <w:p w14:paraId="35D8455A" w14:textId="77777777" w:rsidR="00F87665" w:rsidRPr="006A64B3" w:rsidRDefault="00F8766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1 (passenger vehicle with lower antenna position): length 5 meters, width 2.0 meters, height 1.6 meters, antenna height 0.75 meters</w:t>
            </w:r>
          </w:p>
          <w:p w14:paraId="44E96776" w14:textId="77777777" w:rsidR="00F87665" w:rsidRPr="006A64B3" w:rsidRDefault="00F8766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2 (passenger vehicle with higher antenna position): length 5 meters, width 2.0 meters, height 1.6 meters, antenna height 1.6 meters</w:t>
            </w:r>
          </w:p>
          <w:p w14:paraId="4932E492" w14:textId="77777777" w:rsidR="00F87665" w:rsidRPr="006A64B3" w:rsidRDefault="00F87665" w:rsidP="00F32473">
            <w:pPr>
              <w:pStyle w:val="ListParagraph"/>
              <w:keepLines/>
              <w:numPr>
                <w:ilvl w:val="0"/>
                <w:numId w:val="16"/>
              </w:numPr>
              <w:spacing w:before="40" w:after="40"/>
              <w:rPr>
                <w:rFonts w:asciiTheme="minorHAnsi" w:eastAsia="SimSun" w:hAnsiTheme="minorHAnsi" w:cstheme="minorHAnsi"/>
                <w:iCs/>
                <w:sz w:val="20"/>
                <w:szCs w:val="20"/>
                <w:lang w:eastAsia="x-none"/>
              </w:rPr>
            </w:pPr>
            <w:r w:rsidRPr="006A64B3">
              <w:rPr>
                <w:rFonts w:asciiTheme="minorHAnsi" w:eastAsia="SimSun" w:hAnsiTheme="minorHAnsi" w:cstheme="minorHAnsi"/>
                <w:iCs/>
                <w:sz w:val="20"/>
                <w:szCs w:val="20"/>
                <w:lang w:eastAsia="x-none"/>
              </w:rPr>
              <w:t>Type 3 (truck/bus): length 13 meters, width 2.6 meters, height 3 meters, antenna height 3 meters</w:t>
            </w:r>
          </w:p>
        </w:tc>
      </w:tr>
      <w:tr w:rsidR="00F87665" w:rsidRPr="002A40B1" w14:paraId="05D5B479" w14:textId="77777777" w:rsidTr="00F32473">
        <w:trPr>
          <w:trHeight w:val="621"/>
          <w:jc w:val="center"/>
        </w:trPr>
        <w:tc>
          <w:tcPr>
            <w:tcW w:w="3928" w:type="dxa"/>
            <w:gridSpan w:val="2"/>
            <w:shd w:val="clear" w:color="auto" w:fill="auto"/>
            <w:vAlign w:val="center"/>
          </w:tcPr>
          <w:p w14:paraId="463DF913" w14:textId="77777777" w:rsidR="00F87665" w:rsidRPr="002A40B1" w:rsidRDefault="00F87665" w:rsidP="00F32473">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150" w:type="dxa"/>
            <w:vAlign w:val="center"/>
          </w:tcPr>
          <w:p w14:paraId="52891D2D" w14:textId="77777777" w:rsidR="00F87665" w:rsidRDefault="00F8766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713127ED" w14:textId="77777777" w:rsidR="00F87665" w:rsidRDefault="00F8766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r w:rsidR="00F87665" w:rsidRPr="002A40B1" w14:paraId="6ECA7405" w14:textId="77777777" w:rsidTr="00F32473">
        <w:trPr>
          <w:trHeight w:val="621"/>
          <w:jc w:val="center"/>
        </w:trPr>
        <w:tc>
          <w:tcPr>
            <w:tcW w:w="3928" w:type="dxa"/>
            <w:gridSpan w:val="2"/>
            <w:shd w:val="clear" w:color="auto" w:fill="auto"/>
            <w:vAlign w:val="center"/>
          </w:tcPr>
          <w:p w14:paraId="727945B8" w14:textId="77777777" w:rsidR="00F87665" w:rsidRPr="002A40B1" w:rsidRDefault="00F87665" w:rsidP="00F32473">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target/[unintended objects]</w:t>
            </w:r>
          </w:p>
        </w:tc>
        <w:tc>
          <w:tcPr>
            <w:tcW w:w="3150" w:type="dxa"/>
            <w:vAlign w:val="center"/>
          </w:tcPr>
          <w:p w14:paraId="317493CA" w14:textId="77777777" w:rsidR="00F87665" w:rsidRDefault="00F8766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c>
          <w:tcPr>
            <w:tcW w:w="3150" w:type="dxa"/>
            <w:vAlign w:val="center"/>
          </w:tcPr>
          <w:p w14:paraId="60566E18" w14:textId="77777777" w:rsidR="00F87665" w:rsidRDefault="00F87665" w:rsidP="00F32473">
            <w:pPr>
              <w:keepLines/>
              <w:overflowPunct/>
              <w:autoSpaceDE/>
              <w:autoSpaceDN/>
              <w:adjustRightInd/>
              <w:spacing w:before="40" w:after="40"/>
              <w:textAlignment w:val="auto"/>
              <w:rPr>
                <w:rFonts w:eastAsia="SimSun"/>
                <w:iCs/>
                <w:szCs w:val="21"/>
                <w:lang w:eastAsia="x-none"/>
              </w:rPr>
            </w:pPr>
            <w:r>
              <w:rPr>
                <w:rFonts w:eastAsia="SimSun"/>
                <w:iCs/>
                <w:szCs w:val="21"/>
                <w:lang w:eastAsia="x-none"/>
              </w:rPr>
              <w:t>FFS</w:t>
            </w:r>
          </w:p>
        </w:tc>
      </w:tr>
    </w:tbl>
    <w:p w14:paraId="63BA9DAD" w14:textId="67D1D3D5" w:rsidR="00FB25BB" w:rsidRDefault="00FB25BB" w:rsidP="007B6B76">
      <w:pPr>
        <w:spacing w:after="0"/>
        <w:rPr>
          <w:rFonts w:eastAsiaTheme="minorEastAsia"/>
          <w:b/>
          <w:lang w:val="en-GB" w:eastAsia="ja-JP"/>
        </w:rPr>
      </w:pPr>
    </w:p>
    <w:p w14:paraId="3922FC69" w14:textId="77777777" w:rsidR="00F87665" w:rsidRPr="00242EA8" w:rsidRDefault="00F87665" w:rsidP="007B6B76">
      <w:pPr>
        <w:spacing w:after="0"/>
        <w:rPr>
          <w:lang w:val="en-GB" w:eastAsia="ja-JP"/>
        </w:rPr>
      </w:pPr>
    </w:p>
    <w:p w14:paraId="4A8103DF" w14:textId="440C979D" w:rsidR="00F116F3" w:rsidRDefault="00F116F3" w:rsidP="00283002">
      <w:pPr>
        <w:pStyle w:val="Heading1"/>
        <w:numPr>
          <w:ilvl w:val="0"/>
          <w:numId w:val="0"/>
        </w:numPr>
        <w:rPr>
          <w:lang w:val="en-US" w:eastAsia="ja-JP"/>
        </w:rPr>
      </w:pPr>
      <w:r>
        <w:rPr>
          <w:lang w:val="en-US"/>
        </w:rPr>
        <w:t>Reference</w:t>
      </w:r>
    </w:p>
    <w:bookmarkStart w:id="20" w:name="_Ref99625861"/>
    <w:p w14:paraId="2AAE53DE" w14:textId="03CDF47A" w:rsidR="00B753BB" w:rsidRPr="00311017" w:rsidRDefault="003F6636" w:rsidP="00812641">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3F6636">
        <w:rPr>
          <w:rStyle w:val="Hyperlink"/>
        </w:rPr>
        <w:t>RP-234069</w:t>
      </w:r>
      <w:r>
        <w:fldChar w:fldCharType="end"/>
      </w:r>
      <w:r w:rsidR="00865365" w:rsidRPr="009E5021">
        <w:t>, “</w:t>
      </w:r>
      <w:r w:rsidR="006833F5" w:rsidRPr="006833F5">
        <w:t xml:space="preserve">New SID: Study on channel modelling for Integrated Sensing </w:t>
      </w:r>
      <w:proofErr w:type="gramStart"/>
      <w:r w:rsidR="006833F5" w:rsidRPr="006833F5">
        <w:t>And</w:t>
      </w:r>
      <w:proofErr w:type="gramEnd"/>
      <w:r w:rsidR="006833F5" w:rsidRPr="006833F5">
        <w:t xml:space="preserve"> Communication (ISAC) for NR</w:t>
      </w:r>
      <w:r w:rsidR="007E2244">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20"/>
    </w:p>
    <w:p w14:paraId="7E70C249" w14:textId="0904E3C8" w:rsidR="00502CF6" w:rsidRPr="00311017" w:rsidRDefault="00311017" w:rsidP="00812641">
      <w:pPr>
        <w:widowControl w:val="0"/>
        <w:numPr>
          <w:ilvl w:val="0"/>
          <w:numId w:val="7"/>
        </w:numPr>
        <w:overflowPunct/>
        <w:autoSpaceDE/>
        <w:autoSpaceDN/>
        <w:adjustRightInd/>
        <w:spacing w:beforeLines="50" w:before="120" w:afterLines="50" w:after="120"/>
        <w:jc w:val="both"/>
        <w:textAlignment w:val="auto"/>
        <w:rPr>
          <w:rFonts w:eastAsia="Yu Mincho"/>
        </w:rPr>
      </w:pPr>
      <w:bookmarkStart w:id="21" w:name="_Ref134099829"/>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6-bis</w:t>
      </w:r>
      <w:r w:rsidRPr="00F0292C">
        <w:rPr>
          <w:rFonts w:eastAsia="Yu Mincho"/>
          <w:lang w:val="en-GB"/>
        </w:rPr>
        <w:t xml:space="preserve">, </w:t>
      </w:r>
      <w:r w:rsidRPr="00287F69">
        <w:rPr>
          <w:rFonts w:eastAsia="Yu Mincho"/>
          <w:lang w:val="en-GB"/>
        </w:rPr>
        <w:t>Changsha, Hunan Province, China</w:t>
      </w:r>
      <w:r w:rsidRPr="00B753BB">
        <w:rPr>
          <w:rFonts w:eastAsia="Yu Mincho"/>
          <w:lang w:val="en-GB"/>
        </w:rPr>
        <w:t xml:space="preserve">, </w:t>
      </w:r>
      <w:r>
        <w:rPr>
          <w:rFonts w:eastAsia="Yu Mincho"/>
          <w:lang w:val="en-GB"/>
        </w:rPr>
        <w:t>Apr.</w:t>
      </w:r>
      <w:r w:rsidRPr="00B753BB">
        <w:rPr>
          <w:rFonts w:eastAsia="Yu Mincho"/>
          <w:lang w:val="en-GB"/>
        </w:rPr>
        <w:t xml:space="preserve"> 202</w:t>
      </w:r>
      <w:r>
        <w:rPr>
          <w:rFonts w:eastAsia="Yu Mincho"/>
          <w:lang w:val="en-GB"/>
        </w:rPr>
        <w:t>4</w:t>
      </w:r>
      <w:r w:rsidRPr="00B753BB">
        <w:rPr>
          <w:rFonts w:eastAsia="Yu Mincho"/>
          <w:lang w:val="en-GB"/>
        </w:rPr>
        <w:t>.</w:t>
      </w:r>
      <w:bookmarkEnd w:id="21"/>
    </w:p>
    <w:p w14:paraId="46DA6421" w14:textId="380B0586" w:rsidR="00502CF6" w:rsidRPr="00CB1A55" w:rsidRDefault="00502CF6"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22" w:name="_Ref165813504"/>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w:t>
      </w:r>
      <w:r w:rsidRPr="00F0292C">
        <w:rPr>
          <w:rFonts w:eastAsia="Yu Mincho"/>
          <w:lang w:val="en-GB"/>
        </w:rPr>
        <w:t xml:space="preserve">, </w:t>
      </w:r>
      <w:r w:rsidR="00520F9E">
        <w:rPr>
          <w:rFonts w:eastAsia="Yu Mincho"/>
          <w:lang w:val="en-GB"/>
        </w:rPr>
        <w:t xml:space="preserve">Athens, </w:t>
      </w:r>
      <w:r>
        <w:rPr>
          <w:rFonts w:eastAsia="Yu Mincho"/>
          <w:lang w:val="en-GB"/>
        </w:rPr>
        <w:t>Greece</w:t>
      </w:r>
      <w:r w:rsidRPr="00B753BB">
        <w:rPr>
          <w:rFonts w:eastAsia="Yu Mincho"/>
          <w:lang w:val="en-GB"/>
        </w:rPr>
        <w:t xml:space="preserve">, </w:t>
      </w:r>
      <w:r>
        <w:rPr>
          <w:rFonts w:eastAsia="Yu Mincho"/>
          <w:lang w:val="en-GB"/>
        </w:rPr>
        <w:t>Feb.</w:t>
      </w:r>
      <w:r w:rsidRPr="00B753BB">
        <w:rPr>
          <w:rFonts w:eastAsia="Yu Mincho"/>
          <w:lang w:val="en-GB"/>
        </w:rPr>
        <w:t xml:space="preserve"> 202</w:t>
      </w:r>
      <w:r>
        <w:rPr>
          <w:rFonts w:eastAsia="Yu Mincho"/>
          <w:lang w:val="en-GB"/>
        </w:rPr>
        <w:t>4</w:t>
      </w:r>
      <w:r w:rsidRPr="00B753BB">
        <w:rPr>
          <w:rFonts w:eastAsia="Yu Mincho"/>
          <w:lang w:val="en-GB"/>
        </w:rPr>
        <w:t>.</w:t>
      </w:r>
      <w:bookmarkEnd w:id="22"/>
    </w:p>
    <w:p w14:paraId="700EFB17" w14:textId="285825F3" w:rsidR="00311017" w:rsidRPr="00CB1A55" w:rsidRDefault="00587659"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23" w:name="_Ref165813484"/>
      <w:r>
        <w:rPr>
          <w:rFonts w:eastAsia="Yu Mincho"/>
          <w:lang w:val="en-GB"/>
        </w:rPr>
        <w:t xml:space="preserve">3GPP TR </w:t>
      </w:r>
      <w:hyperlink r:id="rId12" w:history="1">
        <w:r w:rsidRPr="00951784">
          <w:rPr>
            <w:rStyle w:val="Hyperlink"/>
            <w:rFonts w:eastAsia="Yu Mincho"/>
            <w:lang w:val="en-GB"/>
          </w:rPr>
          <w:t>37.885</w:t>
        </w:r>
      </w:hyperlink>
      <w:r>
        <w:rPr>
          <w:rFonts w:eastAsia="Yu Mincho"/>
          <w:lang w:val="en-GB"/>
        </w:rPr>
        <w:t xml:space="preserve"> V</w:t>
      </w:r>
      <w:r w:rsidR="00951784">
        <w:rPr>
          <w:rFonts w:eastAsia="Yu Mincho"/>
          <w:lang w:val="en-GB"/>
        </w:rPr>
        <w:t>15.3.0</w:t>
      </w:r>
      <w:r>
        <w:rPr>
          <w:rFonts w:eastAsia="Yu Mincho"/>
          <w:lang w:val="en-GB"/>
        </w:rPr>
        <w:t>, “</w:t>
      </w:r>
      <w:r w:rsidR="00951784" w:rsidRPr="00951784">
        <w:rPr>
          <w:rFonts w:eastAsia="Yu Mincho"/>
          <w:lang w:val="en-GB"/>
        </w:rPr>
        <w:t>Study on evaluation methodology of new Vehicle-to-Everything (V2X) use cases for LTE and NR</w:t>
      </w:r>
      <w:r w:rsidR="00951784">
        <w:rPr>
          <w:rFonts w:eastAsia="Yu Mincho"/>
          <w:lang w:val="en-GB"/>
        </w:rPr>
        <w:t>,</w:t>
      </w:r>
      <w:r>
        <w:rPr>
          <w:rFonts w:eastAsia="Yu Mincho"/>
          <w:lang w:val="en-GB"/>
        </w:rPr>
        <w:t>”</w:t>
      </w:r>
      <w:r w:rsidR="00C31B89">
        <w:rPr>
          <w:rFonts w:eastAsia="Yu Mincho"/>
          <w:lang w:val="en-GB"/>
        </w:rPr>
        <w:t xml:space="preserve"> June, 2019.</w:t>
      </w:r>
      <w:bookmarkEnd w:id="23"/>
    </w:p>
    <w:p w14:paraId="32FE94C2" w14:textId="49FAA4EF" w:rsidR="004A577F" w:rsidRPr="006021D3" w:rsidRDefault="00441BD5" w:rsidP="00812641">
      <w:pPr>
        <w:widowControl w:val="0"/>
        <w:numPr>
          <w:ilvl w:val="0"/>
          <w:numId w:val="7"/>
        </w:numPr>
        <w:overflowPunct/>
        <w:autoSpaceDE/>
        <w:autoSpaceDN/>
        <w:adjustRightInd/>
        <w:spacing w:beforeLines="50" w:before="120" w:afterLines="50" w:after="120"/>
        <w:jc w:val="both"/>
        <w:textAlignment w:val="auto"/>
        <w:rPr>
          <w:rFonts w:eastAsia="Yu Mincho"/>
        </w:rPr>
      </w:pPr>
      <w:bookmarkStart w:id="24" w:name="_Ref158471181"/>
      <w:r w:rsidRPr="1EAD3681">
        <w:rPr>
          <w:rFonts w:eastAsia="Yu Mincho"/>
        </w:rPr>
        <w:t xml:space="preserve">3GPP TR </w:t>
      </w:r>
      <w:hyperlink r:id="rId13" w:history="1">
        <w:r w:rsidRPr="00E42C39">
          <w:rPr>
            <w:rStyle w:val="Hyperlink"/>
            <w:rFonts w:eastAsia="Yu Mincho"/>
          </w:rPr>
          <w:t>22.837</w:t>
        </w:r>
      </w:hyperlink>
      <w:r w:rsidRPr="1EAD3681">
        <w:rPr>
          <w:rFonts w:eastAsia="Yu Mincho"/>
        </w:rPr>
        <w:t xml:space="preserve"> V19.2.0, “Study on Integrated Sensing and Communication</w:t>
      </w:r>
      <w:r w:rsidR="007E2244">
        <w:rPr>
          <w:rFonts w:eastAsia="Yu Mincho"/>
        </w:rPr>
        <w:t>,</w:t>
      </w:r>
      <w:r w:rsidRPr="1EAD3681">
        <w:rPr>
          <w:rFonts w:eastAsia="Yu Mincho"/>
        </w:rPr>
        <w:t>”</w:t>
      </w:r>
      <w:r w:rsidR="007B375E" w:rsidRPr="1EAD3681">
        <w:rPr>
          <w:rFonts w:eastAsia="Yu Mincho"/>
        </w:rPr>
        <w:t xml:space="preserve"> Dec. 2023.</w:t>
      </w:r>
      <w:bookmarkEnd w:id="24"/>
    </w:p>
    <w:sectPr w:rsidR="004A577F" w:rsidRPr="006021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50C43" w14:textId="77777777" w:rsidR="005D4811" w:rsidRDefault="005D4811">
      <w:pPr>
        <w:spacing w:after="0"/>
      </w:pPr>
      <w:r>
        <w:separator/>
      </w:r>
    </w:p>
  </w:endnote>
  <w:endnote w:type="continuationSeparator" w:id="0">
    <w:p w14:paraId="32EBE6C0" w14:textId="77777777" w:rsidR="005D4811" w:rsidRDefault="005D4811">
      <w:pPr>
        <w:spacing w:after="0"/>
      </w:pPr>
      <w:r>
        <w:continuationSeparator/>
      </w:r>
    </w:p>
  </w:endnote>
  <w:endnote w:type="continuationNotice" w:id="1">
    <w:p w14:paraId="65D340A9" w14:textId="77777777" w:rsidR="005D4811" w:rsidRDefault="005D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F6430" w14:textId="77777777" w:rsidR="005D4811" w:rsidRDefault="005D4811">
      <w:pPr>
        <w:spacing w:after="0"/>
      </w:pPr>
      <w:r>
        <w:separator/>
      </w:r>
    </w:p>
  </w:footnote>
  <w:footnote w:type="continuationSeparator" w:id="0">
    <w:p w14:paraId="36E33081" w14:textId="77777777" w:rsidR="005D4811" w:rsidRDefault="005D4811">
      <w:pPr>
        <w:spacing w:after="0"/>
      </w:pPr>
      <w:r>
        <w:continuationSeparator/>
      </w:r>
    </w:p>
  </w:footnote>
  <w:footnote w:type="continuationNotice" w:id="1">
    <w:p w14:paraId="5E4F75A5" w14:textId="77777777" w:rsidR="005D4811" w:rsidRDefault="005D4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15"/>
  </w:num>
  <w:num w:numId="2" w16cid:durableId="870993193">
    <w:abstractNumId w:val="12"/>
  </w:num>
  <w:num w:numId="3" w16cid:durableId="760761115">
    <w:abstractNumId w:val="10"/>
  </w:num>
  <w:num w:numId="4" w16cid:durableId="1918980343">
    <w:abstractNumId w:val="3"/>
  </w:num>
  <w:num w:numId="5" w16cid:durableId="613099835">
    <w:abstractNumId w:val="0"/>
  </w:num>
  <w:num w:numId="6" w16cid:durableId="1443262062">
    <w:abstractNumId w:val="6"/>
  </w:num>
  <w:num w:numId="7" w16cid:durableId="1575580971">
    <w:abstractNumId w:val="5"/>
  </w:num>
  <w:num w:numId="8" w16cid:durableId="1935817584">
    <w:abstractNumId w:val="16"/>
  </w:num>
  <w:num w:numId="9" w16cid:durableId="705911850">
    <w:abstractNumId w:val="2"/>
  </w:num>
  <w:num w:numId="10" w16cid:durableId="44986589">
    <w:abstractNumId w:val="14"/>
  </w:num>
  <w:num w:numId="11" w16cid:durableId="121580487">
    <w:abstractNumId w:val="4"/>
  </w:num>
  <w:num w:numId="12" w16cid:durableId="1230535956">
    <w:abstractNumId w:val="8"/>
  </w:num>
  <w:num w:numId="13" w16cid:durableId="1674334495">
    <w:abstractNumId w:val="17"/>
  </w:num>
  <w:num w:numId="14" w16cid:durableId="361056881">
    <w:abstractNumId w:val="11"/>
  </w:num>
  <w:num w:numId="15" w16cid:durableId="278145871">
    <w:abstractNumId w:val="7"/>
  </w:num>
  <w:num w:numId="16" w16cid:durableId="1722633243">
    <w:abstractNumId w:val="18"/>
  </w:num>
  <w:num w:numId="17" w16cid:durableId="579563809">
    <w:abstractNumId w:val="9"/>
  </w:num>
  <w:num w:numId="18" w16cid:durableId="1275093895">
    <w:abstractNumId w:val="19"/>
  </w:num>
  <w:num w:numId="19" w16cid:durableId="1575778053">
    <w:abstractNumId w:val="13"/>
  </w:num>
  <w:num w:numId="20" w16cid:durableId="212423027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A5"/>
    <w:rsid w:val="000040C3"/>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F1"/>
    <w:rsid w:val="00033331"/>
    <w:rsid w:val="000341B1"/>
    <w:rsid w:val="0003583C"/>
    <w:rsid w:val="0004031D"/>
    <w:rsid w:val="00041436"/>
    <w:rsid w:val="00042090"/>
    <w:rsid w:val="0004326E"/>
    <w:rsid w:val="00044679"/>
    <w:rsid w:val="0004642A"/>
    <w:rsid w:val="00046C74"/>
    <w:rsid w:val="00047D75"/>
    <w:rsid w:val="00050D1D"/>
    <w:rsid w:val="000511EC"/>
    <w:rsid w:val="00052405"/>
    <w:rsid w:val="00053273"/>
    <w:rsid w:val="00056AE2"/>
    <w:rsid w:val="00056E87"/>
    <w:rsid w:val="000605EA"/>
    <w:rsid w:val="000612F4"/>
    <w:rsid w:val="00061777"/>
    <w:rsid w:val="00062A3D"/>
    <w:rsid w:val="00063A65"/>
    <w:rsid w:val="00065727"/>
    <w:rsid w:val="000666CD"/>
    <w:rsid w:val="0006695E"/>
    <w:rsid w:val="0007002B"/>
    <w:rsid w:val="00070FEB"/>
    <w:rsid w:val="000730F3"/>
    <w:rsid w:val="00073C3C"/>
    <w:rsid w:val="00074611"/>
    <w:rsid w:val="00074E8B"/>
    <w:rsid w:val="000752E1"/>
    <w:rsid w:val="00075598"/>
    <w:rsid w:val="00077EA6"/>
    <w:rsid w:val="00077F91"/>
    <w:rsid w:val="00080FA5"/>
    <w:rsid w:val="00081182"/>
    <w:rsid w:val="0008192A"/>
    <w:rsid w:val="00085A5A"/>
    <w:rsid w:val="00085CE3"/>
    <w:rsid w:val="00086FCA"/>
    <w:rsid w:val="00090088"/>
    <w:rsid w:val="00090557"/>
    <w:rsid w:val="00091A16"/>
    <w:rsid w:val="000921F6"/>
    <w:rsid w:val="0009390A"/>
    <w:rsid w:val="00094088"/>
    <w:rsid w:val="00095942"/>
    <w:rsid w:val="000960DF"/>
    <w:rsid w:val="00096AD2"/>
    <w:rsid w:val="0009715B"/>
    <w:rsid w:val="00097B78"/>
    <w:rsid w:val="000A1044"/>
    <w:rsid w:val="000A1D02"/>
    <w:rsid w:val="000A20B0"/>
    <w:rsid w:val="000A3CB2"/>
    <w:rsid w:val="000A3D37"/>
    <w:rsid w:val="000A3FA9"/>
    <w:rsid w:val="000A61DC"/>
    <w:rsid w:val="000A678A"/>
    <w:rsid w:val="000B0232"/>
    <w:rsid w:val="000B12D6"/>
    <w:rsid w:val="000B1C99"/>
    <w:rsid w:val="000B3116"/>
    <w:rsid w:val="000B3B40"/>
    <w:rsid w:val="000B471A"/>
    <w:rsid w:val="000B5AE8"/>
    <w:rsid w:val="000B7992"/>
    <w:rsid w:val="000C0327"/>
    <w:rsid w:val="000C0F06"/>
    <w:rsid w:val="000C36BF"/>
    <w:rsid w:val="000C6749"/>
    <w:rsid w:val="000C6E7A"/>
    <w:rsid w:val="000D20DA"/>
    <w:rsid w:val="000D2DB0"/>
    <w:rsid w:val="000D75CE"/>
    <w:rsid w:val="000E04C1"/>
    <w:rsid w:val="000E093A"/>
    <w:rsid w:val="000E1483"/>
    <w:rsid w:val="000E1FE9"/>
    <w:rsid w:val="000E23DB"/>
    <w:rsid w:val="000E3862"/>
    <w:rsid w:val="000E4370"/>
    <w:rsid w:val="000E4B99"/>
    <w:rsid w:val="000E7EAF"/>
    <w:rsid w:val="000F0B5E"/>
    <w:rsid w:val="000F1DC4"/>
    <w:rsid w:val="000F1EE4"/>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56F7"/>
    <w:rsid w:val="00106009"/>
    <w:rsid w:val="0010749A"/>
    <w:rsid w:val="00110AAE"/>
    <w:rsid w:val="00111882"/>
    <w:rsid w:val="001141EA"/>
    <w:rsid w:val="00115A5A"/>
    <w:rsid w:val="00115EC6"/>
    <w:rsid w:val="00116990"/>
    <w:rsid w:val="001204B8"/>
    <w:rsid w:val="00123BE0"/>
    <w:rsid w:val="00123EC7"/>
    <w:rsid w:val="0012487B"/>
    <w:rsid w:val="00124E3D"/>
    <w:rsid w:val="001258D8"/>
    <w:rsid w:val="00125F55"/>
    <w:rsid w:val="00127F8C"/>
    <w:rsid w:val="00130370"/>
    <w:rsid w:val="00130699"/>
    <w:rsid w:val="001306F5"/>
    <w:rsid w:val="001307E6"/>
    <w:rsid w:val="001334A6"/>
    <w:rsid w:val="0013419B"/>
    <w:rsid w:val="00134EF7"/>
    <w:rsid w:val="001360B9"/>
    <w:rsid w:val="00136F07"/>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55DC"/>
    <w:rsid w:val="0015577E"/>
    <w:rsid w:val="00157A92"/>
    <w:rsid w:val="001619C7"/>
    <w:rsid w:val="00162451"/>
    <w:rsid w:val="00162D2C"/>
    <w:rsid w:val="00163AE2"/>
    <w:rsid w:val="00170E4C"/>
    <w:rsid w:val="001713BC"/>
    <w:rsid w:val="00171A4A"/>
    <w:rsid w:val="00173F91"/>
    <w:rsid w:val="001742DB"/>
    <w:rsid w:val="00176881"/>
    <w:rsid w:val="00177C5C"/>
    <w:rsid w:val="00181E0F"/>
    <w:rsid w:val="00181EDC"/>
    <w:rsid w:val="0018301B"/>
    <w:rsid w:val="0018325D"/>
    <w:rsid w:val="00183656"/>
    <w:rsid w:val="00183EBA"/>
    <w:rsid w:val="00183FE1"/>
    <w:rsid w:val="00185549"/>
    <w:rsid w:val="0018629E"/>
    <w:rsid w:val="001915E0"/>
    <w:rsid w:val="00191A9F"/>
    <w:rsid w:val="00192720"/>
    <w:rsid w:val="00194A4A"/>
    <w:rsid w:val="00194BEB"/>
    <w:rsid w:val="00195FE9"/>
    <w:rsid w:val="001975FD"/>
    <w:rsid w:val="001A0448"/>
    <w:rsid w:val="001A0744"/>
    <w:rsid w:val="001A0E95"/>
    <w:rsid w:val="001A344A"/>
    <w:rsid w:val="001A3550"/>
    <w:rsid w:val="001A4C2B"/>
    <w:rsid w:val="001A650A"/>
    <w:rsid w:val="001A696F"/>
    <w:rsid w:val="001A7452"/>
    <w:rsid w:val="001A7B6D"/>
    <w:rsid w:val="001B2055"/>
    <w:rsid w:val="001B236A"/>
    <w:rsid w:val="001B3037"/>
    <w:rsid w:val="001B5B4A"/>
    <w:rsid w:val="001B7D46"/>
    <w:rsid w:val="001B7FED"/>
    <w:rsid w:val="001C00B9"/>
    <w:rsid w:val="001C1CC6"/>
    <w:rsid w:val="001C4062"/>
    <w:rsid w:val="001C7C4E"/>
    <w:rsid w:val="001D04F5"/>
    <w:rsid w:val="001D16D2"/>
    <w:rsid w:val="001D1BC6"/>
    <w:rsid w:val="001D2B4A"/>
    <w:rsid w:val="001D3B6E"/>
    <w:rsid w:val="001D3CED"/>
    <w:rsid w:val="001D49C6"/>
    <w:rsid w:val="001D4D25"/>
    <w:rsid w:val="001D5DF8"/>
    <w:rsid w:val="001D6F05"/>
    <w:rsid w:val="001D7FD9"/>
    <w:rsid w:val="001E18F0"/>
    <w:rsid w:val="001E1956"/>
    <w:rsid w:val="001E1C3C"/>
    <w:rsid w:val="001E1EBC"/>
    <w:rsid w:val="001E20C0"/>
    <w:rsid w:val="001E3423"/>
    <w:rsid w:val="001E3F0A"/>
    <w:rsid w:val="001E3F13"/>
    <w:rsid w:val="001E4F43"/>
    <w:rsid w:val="001E6658"/>
    <w:rsid w:val="001E6CE0"/>
    <w:rsid w:val="001E6D0A"/>
    <w:rsid w:val="001E6F7A"/>
    <w:rsid w:val="001F02B8"/>
    <w:rsid w:val="001F2784"/>
    <w:rsid w:val="001F4204"/>
    <w:rsid w:val="001F52B7"/>
    <w:rsid w:val="001F651D"/>
    <w:rsid w:val="001F6940"/>
    <w:rsid w:val="0020041F"/>
    <w:rsid w:val="002010AA"/>
    <w:rsid w:val="0020179A"/>
    <w:rsid w:val="00202AE1"/>
    <w:rsid w:val="00203F85"/>
    <w:rsid w:val="00203F9E"/>
    <w:rsid w:val="00204473"/>
    <w:rsid w:val="00205146"/>
    <w:rsid w:val="0020550F"/>
    <w:rsid w:val="00206BC2"/>
    <w:rsid w:val="00206DDB"/>
    <w:rsid w:val="00210008"/>
    <w:rsid w:val="00211EF7"/>
    <w:rsid w:val="002122AB"/>
    <w:rsid w:val="00213528"/>
    <w:rsid w:val="0021475B"/>
    <w:rsid w:val="002161F3"/>
    <w:rsid w:val="00216904"/>
    <w:rsid w:val="002208F2"/>
    <w:rsid w:val="0022162A"/>
    <w:rsid w:val="0022178F"/>
    <w:rsid w:val="00222085"/>
    <w:rsid w:val="00222AFE"/>
    <w:rsid w:val="00223200"/>
    <w:rsid w:val="00223C89"/>
    <w:rsid w:val="00224168"/>
    <w:rsid w:val="00224687"/>
    <w:rsid w:val="00226F4A"/>
    <w:rsid w:val="002301BE"/>
    <w:rsid w:val="00232A37"/>
    <w:rsid w:val="0023320B"/>
    <w:rsid w:val="00233793"/>
    <w:rsid w:val="00236459"/>
    <w:rsid w:val="00236D41"/>
    <w:rsid w:val="0024056B"/>
    <w:rsid w:val="0024097A"/>
    <w:rsid w:val="00240CED"/>
    <w:rsid w:val="00241194"/>
    <w:rsid w:val="002413A4"/>
    <w:rsid w:val="00241C66"/>
    <w:rsid w:val="00242EA8"/>
    <w:rsid w:val="00247A95"/>
    <w:rsid w:val="00251451"/>
    <w:rsid w:val="00251676"/>
    <w:rsid w:val="00251FE5"/>
    <w:rsid w:val="00252324"/>
    <w:rsid w:val="00252A89"/>
    <w:rsid w:val="00255955"/>
    <w:rsid w:val="00256F83"/>
    <w:rsid w:val="00257A00"/>
    <w:rsid w:val="0026096F"/>
    <w:rsid w:val="00261249"/>
    <w:rsid w:val="00261A2A"/>
    <w:rsid w:val="002623E4"/>
    <w:rsid w:val="00264CAE"/>
    <w:rsid w:val="00266D35"/>
    <w:rsid w:val="00270901"/>
    <w:rsid w:val="00270B7D"/>
    <w:rsid w:val="0027151B"/>
    <w:rsid w:val="00272373"/>
    <w:rsid w:val="00273719"/>
    <w:rsid w:val="00273A43"/>
    <w:rsid w:val="00276FB1"/>
    <w:rsid w:val="00280BCF"/>
    <w:rsid w:val="00281376"/>
    <w:rsid w:val="00283002"/>
    <w:rsid w:val="00283567"/>
    <w:rsid w:val="00284656"/>
    <w:rsid w:val="002847D6"/>
    <w:rsid w:val="0028525A"/>
    <w:rsid w:val="00285433"/>
    <w:rsid w:val="00286948"/>
    <w:rsid w:val="00286F32"/>
    <w:rsid w:val="00291646"/>
    <w:rsid w:val="002921E3"/>
    <w:rsid w:val="002924D3"/>
    <w:rsid w:val="0029283A"/>
    <w:rsid w:val="00293A4F"/>
    <w:rsid w:val="002952E6"/>
    <w:rsid w:val="00296521"/>
    <w:rsid w:val="00297150"/>
    <w:rsid w:val="00297313"/>
    <w:rsid w:val="00297757"/>
    <w:rsid w:val="00297B70"/>
    <w:rsid w:val="002A23AB"/>
    <w:rsid w:val="002A2482"/>
    <w:rsid w:val="002A26E9"/>
    <w:rsid w:val="002A336D"/>
    <w:rsid w:val="002A3437"/>
    <w:rsid w:val="002A3A95"/>
    <w:rsid w:val="002A40B1"/>
    <w:rsid w:val="002A49F9"/>
    <w:rsid w:val="002A5787"/>
    <w:rsid w:val="002A73AE"/>
    <w:rsid w:val="002A7E5B"/>
    <w:rsid w:val="002B084B"/>
    <w:rsid w:val="002B18E4"/>
    <w:rsid w:val="002B4ED6"/>
    <w:rsid w:val="002B7C6A"/>
    <w:rsid w:val="002B7E85"/>
    <w:rsid w:val="002C0C0F"/>
    <w:rsid w:val="002C1033"/>
    <w:rsid w:val="002C1569"/>
    <w:rsid w:val="002C2412"/>
    <w:rsid w:val="002C2FF6"/>
    <w:rsid w:val="002C551C"/>
    <w:rsid w:val="002C718D"/>
    <w:rsid w:val="002D04A6"/>
    <w:rsid w:val="002D0944"/>
    <w:rsid w:val="002D0974"/>
    <w:rsid w:val="002D0F4A"/>
    <w:rsid w:val="002D1373"/>
    <w:rsid w:val="002D1E3A"/>
    <w:rsid w:val="002D2067"/>
    <w:rsid w:val="002D3501"/>
    <w:rsid w:val="002D3F0A"/>
    <w:rsid w:val="002D5EDB"/>
    <w:rsid w:val="002D6832"/>
    <w:rsid w:val="002D7084"/>
    <w:rsid w:val="002D7476"/>
    <w:rsid w:val="002D7F94"/>
    <w:rsid w:val="002E0651"/>
    <w:rsid w:val="002E20C2"/>
    <w:rsid w:val="002E29B3"/>
    <w:rsid w:val="002E2B04"/>
    <w:rsid w:val="002E3C0C"/>
    <w:rsid w:val="002E466F"/>
    <w:rsid w:val="002E4C50"/>
    <w:rsid w:val="002E5150"/>
    <w:rsid w:val="002E548F"/>
    <w:rsid w:val="002E73C5"/>
    <w:rsid w:val="002E76E1"/>
    <w:rsid w:val="002F175E"/>
    <w:rsid w:val="002F1940"/>
    <w:rsid w:val="002F20BD"/>
    <w:rsid w:val="002F214D"/>
    <w:rsid w:val="002F2530"/>
    <w:rsid w:val="002F375B"/>
    <w:rsid w:val="002F397E"/>
    <w:rsid w:val="002F7E0F"/>
    <w:rsid w:val="00302E97"/>
    <w:rsid w:val="00303D3C"/>
    <w:rsid w:val="00306033"/>
    <w:rsid w:val="0030727C"/>
    <w:rsid w:val="00311017"/>
    <w:rsid w:val="0031275C"/>
    <w:rsid w:val="00312C24"/>
    <w:rsid w:val="003155B3"/>
    <w:rsid w:val="00315699"/>
    <w:rsid w:val="00315944"/>
    <w:rsid w:val="00316B84"/>
    <w:rsid w:val="00317107"/>
    <w:rsid w:val="003174D2"/>
    <w:rsid w:val="00320558"/>
    <w:rsid w:val="00323DFB"/>
    <w:rsid w:val="0032424F"/>
    <w:rsid w:val="00324381"/>
    <w:rsid w:val="00324B45"/>
    <w:rsid w:val="00324E9B"/>
    <w:rsid w:val="003252F1"/>
    <w:rsid w:val="00325541"/>
    <w:rsid w:val="003262EB"/>
    <w:rsid w:val="00326698"/>
    <w:rsid w:val="003276FD"/>
    <w:rsid w:val="00327E2B"/>
    <w:rsid w:val="00330533"/>
    <w:rsid w:val="00331BFD"/>
    <w:rsid w:val="0033227D"/>
    <w:rsid w:val="00332DB5"/>
    <w:rsid w:val="0033375C"/>
    <w:rsid w:val="00334947"/>
    <w:rsid w:val="00336D0E"/>
    <w:rsid w:val="0033714C"/>
    <w:rsid w:val="003402E2"/>
    <w:rsid w:val="003404EE"/>
    <w:rsid w:val="0034141B"/>
    <w:rsid w:val="0034161D"/>
    <w:rsid w:val="00343005"/>
    <w:rsid w:val="0034389F"/>
    <w:rsid w:val="0034499A"/>
    <w:rsid w:val="00346030"/>
    <w:rsid w:val="003465D7"/>
    <w:rsid w:val="00346FD8"/>
    <w:rsid w:val="00347268"/>
    <w:rsid w:val="00347518"/>
    <w:rsid w:val="003512D5"/>
    <w:rsid w:val="003515AB"/>
    <w:rsid w:val="0035199E"/>
    <w:rsid w:val="00351D6C"/>
    <w:rsid w:val="00352A57"/>
    <w:rsid w:val="00355220"/>
    <w:rsid w:val="00355A4A"/>
    <w:rsid w:val="00357C41"/>
    <w:rsid w:val="00357CBF"/>
    <w:rsid w:val="00361603"/>
    <w:rsid w:val="00362607"/>
    <w:rsid w:val="00362BDF"/>
    <w:rsid w:val="00364B1E"/>
    <w:rsid w:val="00365186"/>
    <w:rsid w:val="00365C7A"/>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A1E0A"/>
    <w:rsid w:val="003A350F"/>
    <w:rsid w:val="003A54B2"/>
    <w:rsid w:val="003A5934"/>
    <w:rsid w:val="003A768B"/>
    <w:rsid w:val="003B1313"/>
    <w:rsid w:val="003B1CCC"/>
    <w:rsid w:val="003B2874"/>
    <w:rsid w:val="003B2CD1"/>
    <w:rsid w:val="003B3624"/>
    <w:rsid w:val="003B548F"/>
    <w:rsid w:val="003B5BBE"/>
    <w:rsid w:val="003C16C5"/>
    <w:rsid w:val="003C1B82"/>
    <w:rsid w:val="003C1DA3"/>
    <w:rsid w:val="003C2FDB"/>
    <w:rsid w:val="003C30A7"/>
    <w:rsid w:val="003C3153"/>
    <w:rsid w:val="003C4723"/>
    <w:rsid w:val="003C517A"/>
    <w:rsid w:val="003C5EF1"/>
    <w:rsid w:val="003C62AC"/>
    <w:rsid w:val="003C70CA"/>
    <w:rsid w:val="003C761F"/>
    <w:rsid w:val="003C7FCA"/>
    <w:rsid w:val="003D0832"/>
    <w:rsid w:val="003D08BB"/>
    <w:rsid w:val="003D102A"/>
    <w:rsid w:val="003D2770"/>
    <w:rsid w:val="003D3F34"/>
    <w:rsid w:val="003D455A"/>
    <w:rsid w:val="003D61AC"/>
    <w:rsid w:val="003D70B9"/>
    <w:rsid w:val="003E0A14"/>
    <w:rsid w:val="003E1024"/>
    <w:rsid w:val="003E10B6"/>
    <w:rsid w:val="003E1F4F"/>
    <w:rsid w:val="003E316A"/>
    <w:rsid w:val="003E4470"/>
    <w:rsid w:val="003E5EDF"/>
    <w:rsid w:val="003E61C1"/>
    <w:rsid w:val="003E6A74"/>
    <w:rsid w:val="003E7251"/>
    <w:rsid w:val="003F383A"/>
    <w:rsid w:val="003F402A"/>
    <w:rsid w:val="003F4757"/>
    <w:rsid w:val="003F4983"/>
    <w:rsid w:val="003F4BB3"/>
    <w:rsid w:val="003F4D02"/>
    <w:rsid w:val="003F51B6"/>
    <w:rsid w:val="003F51CF"/>
    <w:rsid w:val="003F6636"/>
    <w:rsid w:val="003F6D90"/>
    <w:rsid w:val="004013A4"/>
    <w:rsid w:val="00401978"/>
    <w:rsid w:val="00405362"/>
    <w:rsid w:val="00405450"/>
    <w:rsid w:val="00405A60"/>
    <w:rsid w:val="0040611D"/>
    <w:rsid w:val="00406E63"/>
    <w:rsid w:val="004102F2"/>
    <w:rsid w:val="00410EEA"/>
    <w:rsid w:val="00411471"/>
    <w:rsid w:val="00412656"/>
    <w:rsid w:val="004127C8"/>
    <w:rsid w:val="004137E4"/>
    <w:rsid w:val="00414DB8"/>
    <w:rsid w:val="00414FDF"/>
    <w:rsid w:val="0041606E"/>
    <w:rsid w:val="004168F5"/>
    <w:rsid w:val="0041722E"/>
    <w:rsid w:val="00417704"/>
    <w:rsid w:val="00417C25"/>
    <w:rsid w:val="0042027C"/>
    <w:rsid w:val="00420E92"/>
    <w:rsid w:val="00426A94"/>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216A"/>
    <w:rsid w:val="004546D4"/>
    <w:rsid w:val="004547D9"/>
    <w:rsid w:val="0045483E"/>
    <w:rsid w:val="0045594A"/>
    <w:rsid w:val="00455D88"/>
    <w:rsid w:val="00457584"/>
    <w:rsid w:val="00460622"/>
    <w:rsid w:val="004637A2"/>
    <w:rsid w:val="004637E3"/>
    <w:rsid w:val="00463EF2"/>
    <w:rsid w:val="0046569A"/>
    <w:rsid w:val="00465A7C"/>
    <w:rsid w:val="00466F6F"/>
    <w:rsid w:val="004674A3"/>
    <w:rsid w:val="00472D3B"/>
    <w:rsid w:val="00473427"/>
    <w:rsid w:val="00473495"/>
    <w:rsid w:val="0047377A"/>
    <w:rsid w:val="00477ED6"/>
    <w:rsid w:val="00477F70"/>
    <w:rsid w:val="004800E3"/>
    <w:rsid w:val="00481A21"/>
    <w:rsid w:val="0048200B"/>
    <w:rsid w:val="00482BB2"/>
    <w:rsid w:val="00483093"/>
    <w:rsid w:val="004845A5"/>
    <w:rsid w:val="00484A3E"/>
    <w:rsid w:val="0048542F"/>
    <w:rsid w:val="00487132"/>
    <w:rsid w:val="0049205C"/>
    <w:rsid w:val="00493249"/>
    <w:rsid w:val="00493502"/>
    <w:rsid w:val="004942A2"/>
    <w:rsid w:val="004948C3"/>
    <w:rsid w:val="00494B7E"/>
    <w:rsid w:val="00494C9E"/>
    <w:rsid w:val="004956CA"/>
    <w:rsid w:val="00495938"/>
    <w:rsid w:val="004960D4"/>
    <w:rsid w:val="00496AE8"/>
    <w:rsid w:val="004975F1"/>
    <w:rsid w:val="004977E0"/>
    <w:rsid w:val="004A17EB"/>
    <w:rsid w:val="004A1A9C"/>
    <w:rsid w:val="004A316A"/>
    <w:rsid w:val="004A577F"/>
    <w:rsid w:val="004A5866"/>
    <w:rsid w:val="004B157F"/>
    <w:rsid w:val="004B2DB3"/>
    <w:rsid w:val="004B3F17"/>
    <w:rsid w:val="004B406B"/>
    <w:rsid w:val="004B5E03"/>
    <w:rsid w:val="004B615A"/>
    <w:rsid w:val="004B6714"/>
    <w:rsid w:val="004B6F42"/>
    <w:rsid w:val="004C40F0"/>
    <w:rsid w:val="004C468C"/>
    <w:rsid w:val="004C4B84"/>
    <w:rsid w:val="004C4EBB"/>
    <w:rsid w:val="004C544C"/>
    <w:rsid w:val="004C6C79"/>
    <w:rsid w:val="004D1698"/>
    <w:rsid w:val="004D2352"/>
    <w:rsid w:val="004D24F6"/>
    <w:rsid w:val="004D29E5"/>
    <w:rsid w:val="004D32CF"/>
    <w:rsid w:val="004D39A6"/>
    <w:rsid w:val="004D39BD"/>
    <w:rsid w:val="004D414A"/>
    <w:rsid w:val="004D4F90"/>
    <w:rsid w:val="004D6A9D"/>
    <w:rsid w:val="004D6CA3"/>
    <w:rsid w:val="004E0ADA"/>
    <w:rsid w:val="004E1437"/>
    <w:rsid w:val="004E16D6"/>
    <w:rsid w:val="004E2637"/>
    <w:rsid w:val="004E3939"/>
    <w:rsid w:val="004E41D0"/>
    <w:rsid w:val="004E531E"/>
    <w:rsid w:val="004E551D"/>
    <w:rsid w:val="004F114B"/>
    <w:rsid w:val="004F2950"/>
    <w:rsid w:val="004F2D0C"/>
    <w:rsid w:val="004F5737"/>
    <w:rsid w:val="004F7AB6"/>
    <w:rsid w:val="00500D92"/>
    <w:rsid w:val="005017F1"/>
    <w:rsid w:val="005019AD"/>
    <w:rsid w:val="00502377"/>
    <w:rsid w:val="00502CF6"/>
    <w:rsid w:val="0050365D"/>
    <w:rsid w:val="0050416B"/>
    <w:rsid w:val="00504378"/>
    <w:rsid w:val="005048AF"/>
    <w:rsid w:val="00504AE6"/>
    <w:rsid w:val="00504CC8"/>
    <w:rsid w:val="00505419"/>
    <w:rsid w:val="005069E7"/>
    <w:rsid w:val="00510D62"/>
    <w:rsid w:val="0051218B"/>
    <w:rsid w:val="00513E7A"/>
    <w:rsid w:val="00516624"/>
    <w:rsid w:val="00516A52"/>
    <w:rsid w:val="005207FD"/>
    <w:rsid w:val="00520F9E"/>
    <w:rsid w:val="00521B6D"/>
    <w:rsid w:val="00524845"/>
    <w:rsid w:val="00524932"/>
    <w:rsid w:val="00524C54"/>
    <w:rsid w:val="0052696F"/>
    <w:rsid w:val="00526EAE"/>
    <w:rsid w:val="00530402"/>
    <w:rsid w:val="00531BE0"/>
    <w:rsid w:val="00531C8C"/>
    <w:rsid w:val="00533C59"/>
    <w:rsid w:val="005347D7"/>
    <w:rsid w:val="00534BAA"/>
    <w:rsid w:val="00536CB8"/>
    <w:rsid w:val="005408A1"/>
    <w:rsid w:val="005408C0"/>
    <w:rsid w:val="0054193B"/>
    <w:rsid w:val="00543174"/>
    <w:rsid w:val="005446EB"/>
    <w:rsid w:val="005461D4"/>
    <w:rsid w:val="00546CA9"/>
    <w:rsid w:val="00547184"/>
    <w:rsid w:val="0055382C"/>
    <w:rsid w:val="00554340"/>
    <w:rsid w:val="00554EDA"/>
    <w:rsid w:val="00557529"/>
    <w:rsid w:val="005606F8"/>
    <w:rsid w:val="0056091A"/>
    <w:rsid w:val="00561931"/>
    <w:rsid w:val="005646E8"/>
    <w:rsid w:val="005662BE"/>
    <w:rsid w:val="00566D5B"/>
    <w:rsid w:val="005707B4"/>
    <w:rsid w:val="005715BD"/>
    <w:rsid w:val="00571E50"/>
    <w:rsid w:val="0057270E"/>
    <w:rsid w:val="00573D6A"/>
    <w:rsid w:val="005749AB"/>
    <w:rsid w:val="0057529A"/>
    <w:rsid w:val="0057736B"/>
    <w:rsid w:val="0057754F"/>
    <w:rsid w:val="0058050D"/>
    <w:rsid w:val="00581158"/>
    <w:rsid w:val="00583097"/>
    <w:rsid w:val="00583FFF"/>
    <w:rsid w:val="00585DBE"/>
    <w:rsid w:val="00585E31"/>
    <w:rsid w:val="005862D0"/>
    <w:rsid w:val="00586515"/>
    <w:rsid w:val="00587659"/>
    <w:rsid w:val="00587BC7"/>
    <w:rsid w:val="00587E70"/>
    <w:rsid w:val="005908E8"/>
    <w:rsid w:val="005914D6"/>
    <w:rsid w:val="0059171C"/>
    <w:rsid w:val="00591BC6"/>
    <w:rsid w:val="00592207"/>
    <w:rsid w:val="00593552"/>
    <w:rsid w:val="00594F3C"/>
    <w:rsid w:val="005953DF"/>
    <w:rsid w:val="0059569F"/>
    <w:rsid w:val="00596E5D"/>
    <w:rsid w:val="005970D4"/>
    <w:rsid w:val="0059719B"/>
    <w:rsid w:val="00597FF2"/>
    <w:rsid w:val="005A2099"/>
    <w:rsid w:val="005A327D"/>
    <w:rsid w:val="005A570A"/>
    <w:rsid w:val="005B2955"/>
    <w:rsid w:val="005B408F"/>
    <w:rsid w:val="005B6DF6"/>
    <w:rsid w:val="005B7C5B"/>
    <w:rsid w:val="005C02EB"/>
    <w:rsid w:val="005C06A1"/>
    <w:rsid w:val="005C114F"/>
    <w:rsid w:val="005C1C42"/>
    <w:rsid w:val="005C2303"/>
    <w:rsid w:val="005C361C"/>
    <w:rsid w:val="005C391A"/>
    <w:rsid w:val="005C4468"/>
    <w:rsid w:val="005C64C1"/>
    <w:rsid w:val="005C6EE7"/>
    <w:rsid w:val="005C70F3"/>
    <w:rsid w:val="005C7687"/>
    <w:rsid w:val="005C78D8"/>
    <w:rsid w:val="005D185E"/>
    <w:rsid w:val="005D4811"/>
    <w:rsid w:val="005D547E"/>
    <w:rsid w:val="005D6416"/>
    <w:rsid w:val="005D7975"/>
    <w:rsid w:val="005E1FCE"/>
    <w:rsid w:val="005E265F"/>
    <w:rsid w:val="005E45E8"/>
    <w:rsid w:val="005E5DC9"/>
    <w:rsid w:val="005E6705"/>
    <w:rsid w:val="005E7CB9"/>
    <w:rsid w:val="005F1982"/>
    <w:rsid w:val="005F460B"/>
    <w:rsid w:val="005F5379"/>
    <w:rsid w:val="005F54D4"/>
    <w:rsid w:val="005F7B4C"/>
    <w:rsid w:val="0060118C"/>
    <w:rsid w:val="006014C5"/>
    <w:rsid w:val="00601B2D"/>
    <w:rsid w:val="006021D3"/>
    <w:rsid w:val="00602722"/>
    <w:rsid w:val="0060482E"/>
    <w:rsid w:val="00604F7E"/>
    <w:rsid w:val="0060539A"/>
    <w:rsid w:val="006055F1"/>
    <w:rsid w:val="00605677"/>
    <w:rsid w:val="00605C3E"/>
    <w:rsid w:val="006062FE"/>
    <w:rsid w:val="006073CB"/>
    <w:rsid w:val="006075E5"/>
    <w:rsid w:val="00607A7F"/>
    <w:rsid w:val="00610B2C"/>
    <w:rsid w:val="006128B8"/>
    <w:rsid w:val="006142DA"/>
    <w:rsid w:val="006156BB"/>
    <w:rsid w:val="0062319C"/>
    <w:rsid w:val="00627504"/>
    <w:rsid w:val="00627555"/>
    <w:rsid w:val="00627B14"/>
    <w:rsid w:val="00630DB9"/>
    <w:rsid w:val="0063264C"/>
    <w:rsid w:val="00635374"/>
    <w:rsid w:val="00636092"/>
    <w:rsid w:val="00640E4F"/>
    <w:rsid w:val="00642464"/>
    <w:rsid w:val="006427F0"/>
    <w:rsid w:val="00642B1C"/>
    <w:rsid w:val="006459D5"/>
    <w:rsid w:val="00646067"/>
    <w:rsid w:val="0065001B"/>
    <w:rsid w:val="00650BC3"/>
    <w:rsid w:val="00651AF7"/>
    <w:rsid w:val="00651B40"/>
    <w:rsid w:val="006533B3"/>
    <w:rsid w:val="0065366F"/>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DDA"/>
    <w:rsid w:val="006809B7"/>
    <w:rsid w:val="0068231F"/>
    <w:rsid w:val="00682897"/>
    <w:rsid w:val="00682927"/>
    <w:rsid w:val="00683346"/>
    <w:rsid w:val="006833F5"/>
    <w:rsid w:val="0068384E"/>
    <w:rsid w:val="00684421"/>
    <w:rsid w:val="0068464B"/>
    <w:rsid w:val="006852D3"/>
    <w:rsid w:val="00687DB0"/>
    <w:rsid w:val="006902E9"/>
    <w:rsid w:val="00690E4B"/>
    <w:rsid w:val="0069174C"/>
    <w:rsid w:val="006922EC"/>
    <w:rsid w:val="006933C9"/>
    <w:rsid w:val="0069402B"/>
    <w:rsid w:val="00695FE1"/>
    <w:rsid w:val="006969E5"/>
    <w:rsid w:val="00696FF0"/>
    <w:rsid w:val="0069751D"/>
    <w:rsid w:val="0069766E"/>
    <w:rsid w:val="00697D2A"/>
    <w:rsid w:val="006A1DC0"/>
    <w:rsid w:val="006A23B3"/>
    <w:rsid w:val="006A2900"/>
    <w:rsid w:val="006A3FA0"/>
    <w:rsid w:val="006A4F10"/>
    <w:rsid w:val="006A4F25"/>
    <w:rsid w:val="006A64B3"/>
    <w:rsid w:val="006A69F7"/>
    <w:rsid w:val="006B16A5"/>
    <w:rsid w:val="006B2664"/>
    <w:rsid w:val="006B2A2B"/>
    <w:rsid w:val="006B4511"/>
    <w:rsid w:val="006B4FDD"/>
    <w:rsid w:val="006B5B06"/>
    <w:rsid w:val="006B5EDA"/>
    <w:rsid w:val="006B6947"/>
    <w:rsid w:val="006B6973"/>
    <w:rsid w:val="006C03D8"/>
    <w:rsid w:val="006C0478"/>
    <w:rsid w:val="006C2ABB"/>
    <w:rsid w:val="006C3FA5"/>
    <w:rsid w:val="006C4150"/>
    <w:rsid w:val="006C4B6D"/>
    <w:rsid w:val="006C6B58"/>
    <w:rsid w:val="006C7AB5"/>
    <w:rsid w:val="006C7B6E"/>
    <w:rsid w:val="006D03F4"/>
    <w:rsid w:val="006D04BC"/>
    <w:rsid w:val="006D08B5"/>
    <w:rsid w:val="006D11FE"/>
    <w:rsid w:val="006D1FFE"/>
    <w:rsid w:val="006D244F"/>
    <w:rsid w:val="006D4AAA"/>
    <w:rsid w:val="006D5ADC"/>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F8D"/>
    <w:rsid w:val="006F2145"/>
    <w:rsid w:val="006F2791"/>
    <w:rsid w:val="006F4B93"/>
    <w:rsid w:val="006F55D0"/>
    <w:rsid w:val="006F65BF"/>
    <w:rsid w:val="006F7BE9"/>
    <w:rsid w:val="006F7C4B"/>
    <w:rsid w:val="006F7C83"/>
    <w:rsid w:val="006F7F45"/>
    <w:rsid w:val="007027DE"/>
    <w:rsid w:val="007027DF"/>
    <w:rsid w:val="007041E6"/>
    <w:rsid w:val="007058A7"/>
    <w:rsid w:val="00707DD5"/>
    <w:rsid w:val="007118EF"/>
    <w:rsid w:val="00712678"/>
    <w:rsid w:val="00714AD0"/>
    <w:rsid w:val="00715D57"/>
    <w:rsid w:val="00717248"/>
    <w:rsid w:val="00717CED"/>
    <w:rsid w:val="00720851"/>
    <w:rsid w:val="00720C39"/>
    <w:rsid w:val="00720D59"/>
    <w:rsid w:val="0072612A"/>
    <w:rsid w:val="00734F75"/>
    <w:rsid w:val="00737AE3"/>
    <w:rsid w:val="00741E37"/>
    <w:rsid w:val="00742395"/>
    <w:rsid w:val="00743248"/>
    <w:rsid w:val="00744587"/>
    <w:rsid w:val="00744BAD"/>
    <w:rsid w:val="007454D1"/>
    <w:rsid w:val="00746E52"/>
    <w:rsid w:val="007472FD"/>
    <w:rsid w:val="007475D6"/>
    <w:rsid w:val="00754FD1"/>
    <w:rsid w:val="00755055"/>
    <w:rsid w:val="00755A24"/>
    <w:rsid w:val="00757B44"/>
    <w:rsid w:val="00757FDE"/>
    <w:rsid w:val="00761672"/>
    <w:rsid w:val="007620EB"/>
    <w:rsid w:val="00763472"/>
    <w:rsid w:val="00763B08"/>
    <w:rsid w:val="00764137"/>
    <w:rsid w:val="00764364"/>
    <w:rsid w:val="0076753D"/>
    <w:rsid w:val="00767E87"/>
    <w:rsid w:val="0077193D"/>
    <w:rsid w:val="007723ED"/>
    <w:rsid w:val="00773DA2"/>
    <w:rsid w:val="00774C8A"/>
    <w:rsid w:val="007756CF"/>
    <w:rsid w:val="00776E93"/>
    <w:rsid w:val="0077738A"/>
    <w:rsid w:val="00777E3B"/>
    <w:rsid w:val="00780EF4"/>
    <w:rsid w:val="0078340F"/>
    <w:rsid w:val="007836CE"/>
    <w:rsid w:val="007841A3"/>
    <w:rsid w:val="007846F7"/>
    <w:rsid w:val="007851B0"/>
    <w:rsid w:val="007860BA"/>
    <w:rsid w:val="00786180"/>
    <w:rsid w:val="00786360"/>
    <w:rsid w:val="00786717"/>
    <w:rsid w:val="00787F0C"/>
    <w:rsid w:val="0079076B"/>
    <w:rsid w:val="007913C6"/>
    <w:rsid w:val="00794917"/>
    <w:rsid w:val="0079539D"/>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F8D"/>
    <w:rsid w:val="007B64D6"/>
    <w:rsid w:val="007B6B70"/>
    <w:rsid w:val="007B6B76"/>
    <w:rsid w:val="007C17A2"/>
    <w:rsid w:val="007C270A"/>
    <w:rsid w:val="007C28A8"/>
    <w:rsid w:val="007C40CA"/>
    <w:rsid w:val="007C47F3"/>
    <w:rsid w:val="007C4B5B"/>
    <w:rsid w:val="007C6DBE"/>
    <w:rsid w:val="007C7205"/>
    <w:rsid w:val="007C7484"/>
    <w:rsid w:val="007C7793"/>
    <w:rsid w:val="007D09C0"/>
    <w:rsid w:val="007D0FB8"/>
    <w:rsid w:val="007D307B"/>
    <w:rsid w:val="007D44DC"/>
    <w:rsid w:val="007D4D28"/>
    <w:rsid w:val="007D5FC4"/>
    <w:rsid w:val="007D78BF"/>
    <w:rsid w:val="007D7EC0"/>
    <w:rsid w:val="007E0D43"/>
    <w:rsid w:val="007E2244"/>
    <w:rsid w:val="007E26FB"/>
    <w:rsid w:val="007E2973"/>
    <w:rsid w:val="007E3562"/>
    <w:rsid w:val="007E3A1E"/>
    <w:rsid w:val="007E45CD"/>
    <w:rsid w:val="007E551C"/>
    <w:rsid w:val="007E6B95"/>
    <w:rsid w:val="007E6F78"/>
    <w:rsid w:val="007E7B92"/>
    <w:rsid w:val="007F1247"/>
    <w:rsid w:val="007F1637"/>
    <w:rsid w:val="007F177A"/>
    <w:rsid w:val="007F3768"/>
    <w:rsid w:val="007F3FAE"/>
    <w:rsid w:val="007F437E"/>
    <w:rsid w:val="007F4D11"/>
    <w:rsid w:val="007F4F92"/>
    <w:rsid w:val="007F58B6"/>
    <w:rsid w:val="007F6F36"/>
    <w:rsid w:val="007F7A3E"/>
    <w:rsid w:val="007F7C04"/>
    <w:rsid w:val="0080406A"/>
    <w:rsid w:val="008049C8"/>
    <w:rsid w:val="0080669F"/>
    <w:rsid w:val="00807093"/>
    <w:rsid w:val="00807D41"/>
    <w:rsid w:val="0081067F"/>
    <w:rsid w:val="008109C8"/>
    <w:rsid w:val="0081186C"/>
    <w:rsid w:val="00811D8C"/>
    <w:rsid w:val="00811DDF"/>
    <w:rsid w:val="00811E64"/>
    <w:rsid w:val="00812641"/>
    <w:rsid w:val="00813B7F"/>
    <w:rsid w:val="008154F1"/>
    <w:rsid w:val="00815BF7"/>
    <w:rsid w:val="00815E16"/>
    <w:rsid w:val="008169A5"/>
    <w:rsid w:val="00817297"/>
    <w:rsid w:val="00817C26"/>
    <w:rsid w:val="00821112"/>
    <w:rsid w:val="0082287B"/>
    <w:rsid w:val="008228F3"/>
    <w:rsid w:val="00823AE1"/>
    <w:rsid w:val="00826335"/>
    <w:rsid w:val="00826E88"/>
    <w:rsid w:val="00827C28"/>
    <w:rsid w:val="00830EB6"/>
    <w:rsid w:val="008314FF"/>
    <w:rsid w:val="00833196"/>
    <w:rsid w:val="00835C91"/>
    <w:rsid w:val="00837B82"/>
    <w:rsid w:val="00840513"/>
    <w:rsid w:val="00840951"/>
    <w:rsid w:val="00840963"/>
    <w:rsid w:val="0084212A"/>
    <w:rsid w:val="008447F4"/>
    <w:rsid w:val="00844959"/>
    <w:rsid w:val="00844F1F"/>
    <w:rsid w:val="00845DCB"/>
    <w:rsid w:val="00846BB7"/>
    <w:rsid w:val="008506B4"/>
    <w:rsid w:val="00850B5C"/>
    <w:rsid w:val="008531D6"/>
    <w:rsid w:val="00853331"/>
    <w:rsid w:val="00853D8C"/>
    <w:rsid w:val="0085539E"/>
    <w:rsid w:val="00855B16"/>
    <w:rsid w:val="00856479"/>
    <w:rsid w:val="00856DB8"/>
    <w:rsid w:val="00857451"/>
    <w:rsid w:val="00857961"/>
    <w:rsid w:val="00860FE6"/>
    <w:rsid w:val="00862C09"/>
    <w:rsid w:val="00864C73"/>
    <w:rsid w:val="00865365"/>
    <w:rsid w:val="008654EC"/>
    <w:rsid w:val="00865DF5"/>
    <w:rsid w:val="00866BBB"/>
    <w:rsid w:val="00867893"/>
    <w:rsid w:val="00867A8A"/>
    <w:rsid w:val="00867AAE"/>
    <w:rsid w:val="00871B90"/>
    <w:rsid w:val="00871C96"/>
    <w:rsid w:val="008727F8"/>
    <w:rsid w:val="00873357"/>
    <w:rsid w:val="00874927"/>
    <w:rsid w:val="00875D54"/>
    <w:rsid w:val="00877E43"/>
    <w:rsid w:val="00877E98"/>
    <w:rsid w:val="008814DE"/>
    <w:rsid w:val="008828E1"/>
    <w:rsid w:val="00882CC7"/>
    <w:rsid w:val="00882EAC"/>
    <w:rsid w:val="00884C69"/>
    <w:rsid w:val="0088580F"/>
    <w:rsid w:val="00887A32"/>
    <w:rsid w:val="00887BF1"/>
    <w:rsid w:val="0089382C"/>
    <w:rsid w:val="00893E6F"/>
    <w:rsid w:val="008945EE"/>
    <w:rsid w:val="00894914"/>
    <w:rsid w:val="00895DFF"/>
    <w:rsid w:val="008964BE"/>
    <w:rsid w:val="00897FCF"/>
    <w:rsid w:val="008A07AA"/>
    <w:rsid w:val="008A16DF"/>
    <w:rsid w:val="008A1878"/>
    <w:rsid w:val="008A2C94"/>
    <w:rsid w:val="008A2E70"/>
    <w:rsid w:val="008A39D0"/>
    <w:rsid w:val="008A3BF3"/>
    <w:rsid w:val="008A3FAA"/>
    <w:rsid w:val="008A456F"/>
    <w:rsid w:val="008A48F5"/>
    <w:rsid w:val="008A511D"/>
    <w:rsid w:val="008A62DA"/>
    <w:rsid w:val="008A63AC"/>
    <w:rsid w:val="008B2D0C"/>
    <w:rsid w:val="008C07C2"/>
    <w:rsid w:val="008C0955"/>
    <w:rsid w:val="008C0B37"/>
    <w:rsid w:val="008C0D9C"/>
    <w:rsid w:val="008C1CD5"/>
    <w:rsid w:val="008C263C"/>
    <w:rsid w:val="008C66FC"/>
    <w:rsid w:val="008C6785"/>
    <w:rsid w:val="008C684D"/>
    <w:rsid w:val="008C6E28"/>
    <w:rsid w:val="008D04BF"/>
    <w:rsid w:val="008D07F9"/>
    <w:rsid w:val="008D1DA2"/>
    <w:rsid w:val="008D345B"/>
    <w:rsid w:val="008D3C36"/>
    <w:rsid w:val="008D5AA4"/>
    <w:rsid w:val="008D631F"/>
    <w:rsid w:val="008D7010"/>
    <w:rsid w:val="008D772F"/>
    <w:rsid w:val="008E0997"/>
    <w:rsid w:val="008E113E"/>
    <w:rsid w:val="008E2990"/>
    <w:rsid w:val="008E2B93"/>
    <w:rsid w:val="008E3B2D"/>
    <w:rsid w:val="008E41E4"/>
    <w:rsid w:val="008E4330"/>
    <w:rsid w:val="008E4C75"/>
    <w:rsid w:val="008E6752"/>
    <w:rsid w:val="008E7BC5"/>
    <w:rsid w:val="008F0410"/>
    <w:rsid w:val="008F0996"/>
    <w:rsid w:val="008F0A38"/>
    <w:rsid w:val="008F1872"/>
    <w:rsid w:val="008F239D"/>
    <w:rsid w:val="008F2C6C"/>
    <w:rsid w:val="008F2CFD"/>
    <w:rsid w:val="008F402C"/>
    <w:rsid w:val="008F5713"/>
    <w:rsid w:val="008F6150"/>
    <w:rsid w:val="008F6747"/>
    <w:rsid w:val="008F67C6"/>
    <w:rsid w:val="008F6897"/>
    <w:rsid w:val="008F6B7F"/>
    <w:rsid w:val="00900574"/>
    <w:rsid w:val="009019DD"/>
    <w:rsid w:val="0090208D"/>
    <w:rsid w:val="00903C94"/>
    <w:rsid w:val="00904F21"/>
    <w:rsid w:val="0090690F"/>
    <w:rsid w:val="00906CD7"/>
    <w:rsid w:val="00910CDB"/>
    <w:rsid w:val="00912FE9"/>
    <w:rsid w:val="00913531"/>
    <w:rsid w:val="00914761"/>
    <w:rsid w:val="0091486F"/>
    <w:rsid w:val="0091632F"/>
    <w:rsid w:val="009167BC"/>
    <w:rsid w:val="00917E66"/>
    <w:rsid w:val="00922E7A"/>
    <w:rsid w:val="009248A9"/>
    <w:rsid w:val="00925A2E"/>
    <w:rsid w:val="00925E17"/>
    <w:rsid w:val="00930465"/>
    <w:rsid w:val="009305D0"/>
    <w:rsid w:val="00931887"/>
    <w:rsid w:val="00931A5A"/>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7060"/>
    <w:rsid w:val="00951784"/>
    <w:rsid w:val="00953D7B"/>
    <w:rsid w:val="00954088"/>
    <w:rsid w:val="00954425"/>
    <w:rsid w:val="00954B91"/>
    <w:rsid w:val="00955573"/>
    <w:rsid w:val="009555D5"/>
    <w:rsid w:val="0095632D"/>
    <w:rsid w:val="00956697"/>
    <w:rsid w:val="00960935"/>
    <w:rsid w:val="00960B98"/>
    <w:rsid w:val="00960DDF"/>
    <w:rsid w:val="00961551"/>
    <w:rsid w:val="00962720"/>
    <w:rsid w:val="00962883"/>
    <w:rsid w:val="00965B62"/>
    <w:rsid w:val="00965D7A"/>
    <w:rsid w:val="00967684"/>
    <w:rsid w:val="009700E9"/>
    <w:rsid w:val="00970A79"/>
    <w:rsid w:val="0097156B"/>
    <w:rsid w:val="00971CDD"/>
    <w:rsid w:val="00971F4B"/>
    <w:rsid w:val="00972908"/>
    <w:rsid w:val="00975E9E"/>
    <w:rsid w:val="0097628F"/>
    <w:rsid w:val="009762D3"/>
    <w:rsid w:val="00980C9B"/>
    <w:rsid w:val="00981BE5"/>
    <w:rsid w:val="00982188"/>
    <w:rsid w:val="009824E1"/>
    <w:rsid w:val="00984B60"/>
    <w:rsid w:val="009859F5"/>
    <w:rsid w:val="00985EE9"/>
    <w:rsid w:val="009869C4"/>
    <w:rsid w:val="00987240"/>
    <w:rsid w:val="00990F62"/>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40FB"/>
    <w:rsid w:val="009C4CCD"/>
    <w:rsid w:val="009C5E09"/>
    <w:rsid w:val="009C5F11"/>
    <w:rsid w:val="009C7B05"/>
    <w:rsid w:val="009D0ED4"/>
    <w:rsid w:val="009D1461"/>
    <w:rsid w:val="009D16C1"/>
    <w:rsid w:val="009D2B91"/>
    <w:rsid w:val="009D2EBA"/>
    <w:rsid w:val="009D2F96"/>
    <w:rsid w:val="009D6D3A"/>
    <w:rsid w:val="009D786D"/>
    <w:rsid w:val="009D7C2B"/>
    <w:rsid w:val="009E108F"/>
    <w:rsid w:val="009E14D7"/>
    <w:rsid w:val="009E3503"/>
    <w:rsid w:val="009E51AF"/>
    <w:rsid w:val="009E58D3"/>
    <w:rsid w:val="009E79F6"/>
    <w:rsid w:val="009F02DA"/>
    <w:rsid w:val="009F0381"/>
    <w:rsid w:val="009F0EA5"/>
    <w:rsid w:val="009F0FDB"/>
    <w:rsid w:val="009F2CF5"/>
    <w:rsid w:val="009F2F03"/>
    <w:rsid w:val="009F336E"/>
    <w:rsid w:val="009F3756"/>
    <w:rsid w:val="009F55CB"/>
    <w:rsid w:val="009F6D24"/>
    <w:rsid w:val="009F7942"/>
    <w:rsid w:val="00A00095"/>
    <w:rsid w:val="00A00C39"/>
    <w:rsid w:val="00A01F10"/>
    <w:rsid w:val="00A0225D"/>
    <w:rsid w:val="00A0309F"/>
    <w:rsid w:val="00A042F1"/>
    <w:rsid w:val="00A04A1B"/>
    <w:rsid w:val="00A05013"/>
    <w:rsid w:val="00A05377"/>
    <w:rsid w:val="00A07979"/>
    <w:rsid w:val="00A07FD2"/>
    <w:rsid w:val="00A10809"/>
    <w:rsid w:val="00A10856"/>
    <w:rsid w:val="00A11CA0"/>
    <w:rsid w:val="00A12240"/>
    <w:rsid w:val="00A13422"/>
    <w:rsid w:val="00A145B8"/>
    <w:rsid w:val="00A1728C"/>
    <w:rsid w:val="00A20C6B"/>
    <w:rsid w:val="00A2109B"/>
    <w:rsid w:val="00A24590"/>
    <w:rsid w:val="00A24875"/>
    <w:rsid w:val="00A2519A"/>
    <w:rsid w:val="00A25751"/>
    <w:rsid w:val="00A30C2B"/>
    <w:rsid w:val="00A3130E"/>
    <w:rsid w:val="00A323FC"/>
    <w:rsid w:val="00A33685"/>
    <w:rsid w:val="00A338A0"/>
    <w:rsid w:val="00A3648B"/>
    <w:rsid w:val="00A3683E"/>
    <w:rsid w:val="00A36AE7"/>
    <w:rsid w:val="00A36AEE"/>
    <w:rsid w:val="00A36DE2"/>
    <w:rsid w:val="00A37FA8"/>
    <w:rsid w:val="00A407C7"/>
    <w:rsid w:val="00A417AD"/>
    <w:rsid w:val="00A41924"/>
    <w:rsid w:val="00A430AD"/>
    <w:rsid w:val="00A43391"/>
    <w:rsid w:val="00A45B2E"/>
    <w:rsid w:val="00A45FEF"/>
    <w:rsid w:val="00A46AD1"/>
    <w:rsid w:val="00A500F0"/>
    <w:rsid w:val="00A503B5"/>
    <w:rsid w:val="00A51753"/>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70AE8"/>
    <w:rsid w:val="00A71DB4"/>
    <w:rsid w:val="00A7213C"/>
    <w:rsid w:val="00A72DB8"/>
    <w:rsid w:val="00A7479B"/>
    <w:rsid w:val="00A759A9"/>
    <w:rsid w:val="00A75C39"/>
    <w:rsid w:val="00A7604D"/>
    <w:rsid w:val="00A77740"/>
    <w:rsid w:val="00A804EA"/>
    <w:rsid w:val="00A8233E"/>
    <w:rsid w:val="00A83970"/>
    <w:rsid w:val="00A90B69"/>
    <w:rsid w:val="00A93509"/>
    <w:rsid w:val="00A93A40"/>
    <w:rsid w:val="00A97467"/>
    <w:rsid w:val="00A979B2"/>
    <w:rsid w:val="00AA0893"/>
    <w:rsid w:val="00AA184C"/>
    <w:rsid w:val="00AA227C"/>
    <w:rsid w:val="00AA44C2"/>
    <w:rsid w:val="00AA44D3"/>
    <w:rsid w:val="00AA4CB7"/>
    <w:rsid w:val="00AA4D1E"/>
    <w:rsid w:val="00AA526B"/>
    <w:rsid w:val="00AA634C"/>
    <w:rsid w:val="00AA6D4A"/>
    <w:rsid w:val="00AA772F"/>
    <w:rsid w:val="00AA7CE2"/>
    <w:rsid w:val="00AB11C1"/>
    <w:rsid w:val="00AB1F3D"/>
    <w:rsid w:val="00AB4E1B"/>
    <w:rsid w:val="00AB4EDF"/>
    <w:rsid w:val="00AB5BFF"/>
    <w:rsid w:val="00AB60D9"/>
    <w:rsid w:val="00AB6B89"/>
    <w:rsid w:val="00AB787E"/>
    <w:rsid w:val="00AC3962"/>
    <w:rsid w:val="00AC5124"/>
    <w:rsid w:val="00AC5641"/>
    <w:rsid w:val="00AC5935"/>
    <w:rsid w:val="00AC6655"/>
    <w:rsid w:val="00AC6986"/>
    <w:rsid w:val="00AC7C3A"/>
    <w:rsid w:val="00AD0FA3"/>
    <w:rsid w:val="00AD1D57"/>
    <w:rsid w:val="00AD27A5"/>
    <w:rsid w:val="00AD5D0A"/>
    <w:rsid w:val="00AD6020"/>
    <w:rsid w:val="00AD7278"/>
    <w:rsid w:val="00AE1B0D"/>
    <w:rsid w:val="00AE1B12"/>
    <w:rsid w:val="00AE249A"/>
    <w:rsid w:val="00AE34BB"/>
    <w:rsid w:val="00AE443F"/>
    <w:rsid w:val="00AE5258"/>
    <w:rsid w:val="00AE66FC"/>
    <w:rsid w:val="00AE72BC"/>
    <w:rsid w:val="00AE7BD8"/>
    <w:rsid w:val="00AE7E44"/>
    <w:rsid w:val="00AF0BC9"/>
    <w:rsid w:val="00AF0CA5"/>
    <w:rsid w:val="00AF206F"/>
    <w:rsid w:val="00AF20C1"/>
    <w:rsid w:val="00AF3813"/>
    <w:rsid w:val="00AF3946"/>
    <w:rsid w:val="00AF45AA"/>
    <w:rsid w:val="00AF4D6C"/>
    <w:rsid w:val="00AF6A7B"/>
    <w:rsid w:val="00B00F19"/>
    <w:rsid w:val="00B01986"/>
    <w:rsid w:val="00B04459"/>
    <w:rsid w:val="00B05005"/>
    <w:rsid w:val="00B05683"/>
    <w:rsid w:val="00B063A7"/>
    <w:rsid w:val="00B067A2"/>
    <w:rsid w:val="00B07453"/>
    <w:rsid w:val="00B07E57"/>
    <w:rsid w:val="00B10D37"/>
    <w:rsid w:val="00B14191"/>
    <w:rsid w:val="00B1502D"/>
    <w:rsid w:val="00B15E40"/>
    <w:rsid w:val="00B169D9"/>
    <w:rsid w:val="00B16EB7"/>
    <w:rsid w:val="00B170AF"/>
    <w:rsid w:val="00B2159E"/>
    <w:rsid w:val="00B22340"/>
    <w:rsid w:val="00B229EB"/>
    <w:rsid w:val="00B22A25"/>
    <w:rsid w:val="00B2397C"/>
    <w:rsid w:val="00B23A51"/>
    <w:rsid w:val="00B24E11"/>
    <w:rsid w:val="00B27412"/>
    <w:rsid w:val="00B274F4"/>
    <w:rsid w:val="00B2756F"/>
    <w:rsid w:val="00B31EE7"/>
    <w:rsid w:val="00B32E6A"/>
    <w:rsid w:val="00B333BF"/>
    <w:rsid w:val="00B34B54"/>
    <w:rsid w:val="00B34BA1"/>
    <w:rsid w:val="00B359A5"/>
    <w:rsid w:val="00B35B6B"/>
    <w:rsid w:val="00B35D10"/>
    <w:rsid w:val="00B36670"/>
    <w:rsid w:val="00B403D8"/>
    <w:rsid w:val="00B41183"/>
    <w:rsid w:val="00B43A87"/>
    <w:rsid w:val="00B440BD"/>
    <w:rsid w:val="00B46B1A"/>
    <w:rsid w:val="00B4784C"/>
    <w:rsid w:val="00B47DC9"/>
    <w:rsid w:val="00B47EF7"/>
    <w:rsid w:val="00B50B5A"/>
    <w:rsid w:val="00B51768"/>
    <w:rsid w:val="00B53466"/>
    <w:rsid w:val="00B53ECB"/>
    <w:rsid w:val="00B55004"/>
    <w:rsid w:val="00B5509E"/>
    <w:rsid w:val="00B603EF"/>
    <w:rsid w:val="00B60453"/>
    <w:rsid w:val="00B60BAC"/>
    <w:rsid w:val="00B60DD3"/>
    <w:rsid w:val="00B60E82"/>
    <w:rsid w:val="00B65537"/>
    <w:rsid w:val="00B65C90"/>
    <w:rsid w:val="00B6733C"/>
    <w:rsid w:val="00B67AF3"/>
    <w:rsid w:val="00B70931"/>
    <w:rsid w:val="00B71B93"/>
    <w:rsid w:val="00B753BB"/>
    <w:rsid w:val="00B757BD"/>
    <w:rsid w:val="00B75E11"/>
    <w:rsid w:val="00B76766"/>
    <w:rsid w:val="00B8173C"/>
    <w:rsid w:val="00B817F1"/>
    <w:rsid w:val="00B83034"/>
    <w:rsid w:val="00B8358A"/>
    <w:rsid w:val="00B83B0C"/>
    <w:rsid w:val="00B83F1D"/>
    <w:rsid w:val="00B861B9"/>
    <w:rsid w:val="00B863EF"/>
    <w:rsid w:val="00B90E4C"/>
    <w:rsid w:val="00B911A2"/>
    <w:rsid w:val="00B91C1E"/>
    <w:rsid w:val="00B927EC"/>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D062C"/>
    <w:rsid w:val="00BD1652"/>
    <w:rsid w:val="00BD1A97"/>
    <w:rsid w:val="00BD20F4"/>
    <w:rsid w:val="00BD3603"/>
    <w:rsid w:val="00BD3D90"/>
    <w:rsid w:val="00BD47DB"/>
    <w:rsid w:val="00BD5215"/>
    <w:rsid w:val="00BE0A10"/>
    <w:rsid w:val="00BE0D29"/>
    <w:rsid w:val="00BE2AE8"/>
    <w:rsid w:val="00BE56BE"/>
    <w:rsid w:val="00BE5C33"/>
    <w:rsid w:val="00BE6ACE"/>
    <w:rsid w:val="00BE73BA"/>
    <w:rsid w:val="00BF013B"/>
    <w:rsid w:val="00BF0BAA"/>
    <w:rsid w:val="00BF0FFD"/>
    <w:rsid w:val="00BF19F1"/>
    <w:rsid w:val="00BF276F"/>
    <w:rsid w:val="00BF29DF"/>
    <w:rsid w:val="00BF2A78"/>
    <w:rsid w:val="00BF2B67"/>
    <w:rsid w:val="00BF3989"/>
    <w:rsid w:val="00BF6E12"/>
    <w:rsid w:val="00BF7672"/>
    <w:rsid w:val="00BF77D8"/>
    <w:rsid w:val="00BF7B18"/>
    <w:rsid w:val="00C004C4"/>
    <w:rsid w:val="00C00881"/>
    <w:rsid w:val="00C0216D"/>
    <w:rsid w:val="00C02C66"/>
    <w:rsid w:val="00C03489"/>
    <w:rsid w:val="00C037E1"/>
    <w:rsid w:val="00C03AAB"/>
    <w:rsid w:val="00C03B58"/>
    <w:rsid w:val="00C07023"/>
    <w:rsid w:val="00C12392"/>
    <w:rsid w:val="00C12675"/>
    <w:rsid w:val="00C14BFD"/>
    <w:rsid w:val="00C158DB"/>
    <w:rsid w:val="00C165B4"/>
    <w:rsid w:val="00C205D3"/>
    <w:rsid w:val="00C20B66"/>
    <w:rsid w:val="00C20D7C"/>
    <w:rsid w:val="00C22218"/>
    <w:rsid w:val="00C2455B"/>
    <w:rsid w:val="00C24C1E"/>
    <w:rsid w:val="00C24F40"/>
    <w:rsid w:val="00C27025"/>
    <w:rsid w:val="00C272B8"/>
    <w:rsid w:val="00C279F4"/>
    <w:rsid w:val="00C27AE7"/>
    <w:rsid w:val="00C27F48"/>
    <w:rsid w:val="00C300F2"/>
    <w:rsid w:val="00C31B89"/>
    <w:rsid w:val="00C31D58"/>
    <w:rsid w:val="00C32F21"/>
    <w:rsid w:val="00C32F3F"/>
    <w:rsid w:val="00C3582C"/>
    <w:rsid w:val="00C35F64"/>
    <w:rsid w:val="00C37759"/>
    <w:rsid w:val="00C417CD"/>
    <w:rsid w:val="00C42047"/>
    <w:rsid w:val="00C427B9"/>
    <w:rsid w:val="00C437AE"/>
    <w:rsid w:val="00C441F7"/>
    <w:rsid w:val="00C4431B"/>
    <w:rsid w:val="00C46198"/>
    <w:rsid w:val="00C46EC0"/>
    <w:rsid w:val="00C507C8"/>
    <w:rsid w:val="00C510D9"/>
    <w:rsid w:val="00C51508"/>
    <w:rsid w:val="00C525A9"/>
    <w:rsid w:val="00C53B05"/>
    <w:rsid w:val="00C54F83"/>
    <w:rsid w:val="00C60560"/>
    <w:rsid w:val="00C60B93"/>
    <w:rsid w:val="00C62B11"/>
    <w:rsid w:val="00C632A0"/>
    <w:rsid w:val="00C63D79"/>
    <w:rsid w:val="00C643DC"/>
    <w:rsid w:val="00C65669"/>
    <w:rsid w:val="00C713C7"/>
    <w:rsid w:val="00C7317B"/>
    <w:rsid w:val="00C74A98"/>
    <w:rsid w:val="00C75068"/>
    <w:rsid w:val="00C75820"/>
    <w:rsid w:val="00C75B88"/>
    <w:rsid w:val="00C763A3"/>
    <w:rsid w:val="00C80A4D"/>
    <w:rsid w:val="00C81104"/>
    <w:rsid w:val="00C81556"/>
    <w:rsid w:val="00C828A1"/>
    <w:rsid w:val="00C82E43"/>
    <w:rsid w:val="00C833A2"/>
    <w:rsid w:val="00C839D2"/>
    <w:rsid w:val="00C84B9A"/>
    <w:rsid w:val="00C852FA"/>
    <w:rsid w:val="00C874BE"/>
    <w:rsid w:val="00C87F74"/>
    <w:rsid w:val="00C909F6"/>
    <w:rsid w:val="00C9197C"/>
    <w:rsid w:val="00C93708"/>
    <w:rsid w:val="00C93B11"/>
    <w:rsid w:val="00C95C2D"/>
    <w:rsid w:val="00C95DA9"/>
    <w:rsid w:val="00C975C0"/>
    <w:rsid w:val="00CA1603"/>
    <w:rsid w:val="00CA2314"/>
    <w:rsid w:val="00CA3130"/>
    <w:rsid w:val="00CA44BA"/>
    <w:rsid w:val="00CA4F0D"/>
    <w:rsid w:val="00CA6F99"/>
    <w:rsid w:val="00CB0613"/>
    <w:rsid w:val="00CB08C6"/>
    <w:rsid w:val="00CB0996"/>
    <w:rsid w:val="00CB18A6"/>
    <w:rsid w:val="00CB2505"/>
    <w:rsid w:val="00CB259C"/>
    <w:rsid w:val="00CB25F9"/>
    <w:rsid w:val="00CB2C96"/>
    <w:rsid w:val="00CB3B49"/>
    <w:rsid w:val="00CB3BB3"/>
    <w:rsid w:val="00CB467E"/>
    <w:rsid w:val="00CB53FA"/>
    <w:rsid w:val="00CB6C0E"/>
    <w:rsid w:val="00CB7345"/>
    <w:rsid w:val="00CB7838"/>
    <w:rsid w:val="00CC07FF"/>
    <w:rsid w:val="00CC0C01"/>
    <w:rsid w:val="00CC0CB6"/>
    <w:rsid w:val="00CC26F0"/>
    <w:rsid w:val="00CC35E7"/>
    <w:rsid w:val="00CC4E51"/>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D01"/>
    <w:rsid w:val="00CE65AC"/>
    <w:rsid w:val="00CE6A1A"/>
    <w:rsid w:val="00CE784E"/>
    <w:rsid w:val="00CE7B78"/>
    <w:rsid w:val="00CF2CD8"/>
    <w:rsid w:val="00CF33DC"/>
    <w:rsid w:val="00CF3F92"/>
    <w:rsid w:val="00CF4685"/>
    <w:rsid w:val="00CF6087"/>
    <w:rsid w:val="00CF7F77"/>
    <w:rsid w:val="00D02A87"/>
    <w:rsid w:val="00D033D2"/>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30B7F"/>
    <w:rsid w:val="00D31013"/>
    <w:rsid w:val="00D32107"/>
    <w:rsid w:val="00D3296C"/>
    <w:rsid w:val="00D332E1"/>
    <w:rsid w:val="00D33F4F"/>
    <w:rsid w:val="00D34D73"/>
    <w:rsid w:val="00D355CD"/>
    <w:rsid w:val="00D36124"/>
    <w:rsid w:val="00D36352"/>
    <w:rsid w:val="00D3738D"/>
    <w:rsid w:val="00D37D67"/>
    <w:rsid w:val="00D41207"/>
    <w:rsid w:val="00D4159A"/>
    <w:rsid w:val="00D41892"/>
    <w:rsid w:val="00D42015"/>
    <w:rsid w:val="00D43ACE"/>
    <w:rsid w:val="00D449C5"/>
    <w:rsid w:val="00D44C2E"/>
    <w:rsid w:val="00D4629D"/>
    <w:rsid w:val="00D46547"/>
    <w:rsid w:val="00D507DC"/>
    <w:rsid w:val="00D52113"/>
    <w:rsid w:val="00D56648"/>
    <w:rsid w:val="00D570B7"/>
    <w:rsid w:val="00D575B5"/>
    <w:rsid w:val="00D6021E"/>
    <w:rsid w:val="00D60D05"/>
    <w:rsid w:val="00D60F06"/>
    <w:rsid w:val="00D64465"/>
    <w:rsid w:val="00D6461F"/>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60F6"/>
    <w:rsid w:val="00D96155"/>
    <w:rsid w:val="00DA194E"/>
    <w:rsid w:val="00DA1F6F"/>
    <w:rsid w:val="00DA3EC9"/>
    <w:rsid w:val="00DA43E3"/>
    <w:rsid w:val="00DA5FE4"/>
    <w:rsid w:val="00DA7E71"/>
    <w:rsid w:val="00DB0510"/>
    <w:rsid w:val="00DB1935"/>
    <w:rsid w:val="00DB230D"/>
    <w:rsid w:val="00DB2889"/>
    <w:rsid w:val="00DB2EEC"/>
    <w:rsid w:val="00DB3531"/>
    <w:rsid w:val="00DB36AB"/>
    <w:rsid w:val="00DB3B77"/>
    <w:rsid w:val="00DB3E70"/>
    <w:rsid w:val="00DC055D"/>
    <w:rsid w:val="00DC11F3"/>
    <w:rsid w:val="00DC17CA"/>
    <w:rsid w:val="00DC256D"/>
    <w:rsid w:val="00DC2E44"/>
    <w:rsid w:val="00DC5143"/>
    <w:rsid w:val="00DC7B65"/>
    <w:rsid w:val="00DD019E"/>
    <w:rsid w:val="00DD0560"/>
    <w:rsid w:val="00DD09F4"/>
    <w:rsid w:val="00DD1782"/>
    <w:rsid w:val="00DD3740"/>
    <w:rsid w:val="00DD5390"/>
    <w:rsid w:val="00DD6989"/>
    <w:rsid w:val="00DD6B03"/>
    <w:rsid w:val="00DD7AF9"/>
    <w:rsid w:val="00DE1414"/>
    <w:rsid w:val="00DE1925"/>
    <w:rsid w:val="00DE219B"/>
    <w:rsid w:val="00DE2201"/>
    <w:rsid w:val="00DE24DE"/>
    <w:rsid w:val="00DE308C"/>
    <w:rsid w:val="00DE5769"/>
    <w:rsid w:val="00DE611E"/>
    <w:rsid w:val="00DE71C0"/>
    <w:rsid w:val="00DE74E5"/>
    <w:rsid w:val="00DE74F2"/>
    <w:rsid w:val="00DE7A3A"/>
    <w:rsid w:val="00DE7AEA"/>
    <w:rsid w:val="00DF1EEA"/>
    <w:rsid w:val="00DF1F02"/>
    <w:rsid w:val="00DF213D"/>
    <w:rsid w:val="00DF2540"/>
    <w:rsid w:val="00DF49F9"/>
    <w:rsid w:val="00DF5574"/>
    <w:rsid w:val="00DF5E05"/>
    <w:rsid w:val="00DF6450"/>
    <w:rsid w:val="00E01440"/>
    <w:rsid w:val="00E02160"/>
    <w:rsid w:val="00E04E18"/>
    <w:rsid w:val="00E07446"/>
    <w:rsid w:val="00E07F77"/>
    <w:rsid w:val="00E1163C"/>
    <w:rsid w:val="00E126D1"/>
    <w:rsid w:val="00E1288B"/>
    <w:rsid w:val="00E12F5D"/>
    <w:rsid w:val="00E1384B"/>
    <w:rsid w:val="00E15C5A"/>
    <w:rsid w:val="00E160FA"/>
    <w:rsid w:val="00E17321"/>
    <w:rsid w:val="00E173F3"/>
    <w:rsid w:val="00E22E20"/>
    <w:rsid w:val="00E23C6D"/>
    <w:rsid w:val="00E32AC9"/>
    <w:rsid w:val="00E3437D"/>
    <w:rsid w:val="00E353AD"/>
    <w:rsid w:val="00E354D0"/>
    <w:rsid w:val="00E35EA1"/>
    <w:rsid w:val="00E37F83"/>
    <w:rsid w:val="00E400E6"/>
    <w:rsid w:val="00E40B47"/>
    <w:rsid w:val="00E42C39"/>
    <w:rsid w:val="00E43272"/>
    <w:rsid w:val="00E44B1C"/>
    <w:rsid w:val="00E45209"/>
    <w:rsid w:val="00E45AD5"/>
    <w:rsid w:val="00E468CD"/>
    <w:rsid w:val="00E46D28"/>
    <w:rsid w:val="00E47950"/>
    <w:rsid w:val="00E5243F"/>
    <w:rsid w:val="00E529C0"/>
    <w:rsid w:val="00E533EE"/>
    <w:rsid w:val="00E540BA"/>
    <w:rsid w:val="00E5435C"/>
    <w:rsid w:val="00E545E9"/>
    <w:rsid w:val="00E56836"/>
    <w:rsid w:val="00E57D19"/>
    <w:rsid w:val="00E60A25"/>
    <w:rsid w:val="00E60AF4"/>
    <w:rsid w:val="00E631D1"/>
    <w:rsid w:val="00E63A71"/>
    <w:rsid w:val="00E63F22"/>
    <w:rsid w:val="00E64AB2"/>
    <w:rsid w:val="00E65CD1"/>
    <w:rsid w:val="00E6775E"/>
    <w:rsid w:val="00E723A5"/>
    <w:rsid w:val="00E723B2"/>
    <w:rsid w:val="00E73546"/>
    <w:rsid w:val="00E73A5C"/>
    <w:rsid w:val="00E7452D"/>
    <w:rsid w:val="00E75782"/>
    <w:rsid w:val="00E8053C"/>
    <w:rsid w:val="00E81520"/>
    <w:rsid w:val="00E81FD1"/>
    <w:rsid w:val="00E83088"/>
    <w:rsid w:val="00E832F1"/>
    <w:rsid w:val="00E85214"/>
    <w:rsid w:val="00E87414"/>
    <w:rsid w:val="00E922B5"/>
    <w:rsid w:val="00E9396E"/>
    <w:rsid w:val="00E9433F"/>
    <w:rsid w:val="00E96750"/>
    <w:rsid w:val="00EA0189"/>
    <w:rsid w:val="00EA1288"/>
    <w:rsid w:val="00EA2313"/>
    <w:rsid w:val="00EA25A1"/>
    <w:rsid w:val="00EA2D4A"/>
    <w:rsid w:val="00EA418C"/>
    <w:rsid w:val="00EA4B8A"/>
    <w:rsid w:val="00EA5667"/>
    <w:rsid w:val="00EA5C93"/>
    <w:rsid w:val="00EA69DE"/>
    <w:rsid w:val="00EA7411"/>
    <w:rsid w:val="00EA76B2"/>
    <w:rsid w:val="00EA79CF"/>
    <w:rsid w:val="00EB05B8"/>
    <w:rsid w:val="00EB0AC6"/>
    <w:rsid w:val="00EB2574"/>
    <w:rsid w:val="00EB2931"/>
    <w:rsid w:val="00EB2B29"/>
    <w:rsid w:val="00EB2FA8"/>
    <w:rsid w:val="00EB4473"/>
    <w:rsid w:val="00EC0019"/>
    <w:rsid w:val="00EC1B80"/>
    <w:rsid w:val="00EC2C18"/>
    <w:rsid w:val="00EC2E0B"/>
    <w:rsid w:val="00EC6EEC"/>
    <w:rsid w:val="00ED0107"/>
    <w:rsid w:val="00ED2088"/>
    <w:rsid w:val="00ED3248"/>
    <w:rsid w:val="00ED3E53"/>
    <w:rsid w:val="00ED579F"/>
    <w:rsid w:val="00ED6982"/>
    <w:rsid w:val="00ED6FB4"/>
    <w:rsid w:val="00EE1C77"/>
    <w:rsid w:val="00EE685F"/>
    <w:rsid w:val="00EE71C1"/>
    <w:rsid w:val="00EF0469"/>
    <w:rsid w:val="00EF0F25"/>
    <w:rsid w:val="00EF50FB"/>
    <w:rsid w:val="00EF5461"/>
    <w:rsid w:val="00EF68A5"/>
    <w:rsid w:val="00EF6997"/>
    <w:rsid w:val="00EF6B69"/>
    <w:rsid w:val="00EF6E04"/>
    <w:rsid w:val="00EF7A81"/>
    <w:rsid w:val="00F0001D"/>
    <w:rsid w:val="00F008CB"/>
    <w:rsid w:val="00F0113B"/>
    <w:rsid w:val="00F0115D"/>
    <w:rsid w:val="00F02DC5"/>
    <w:rsid w:val="00F05BED"/>
    <w:rsid w:val="00F0635D"/>
    <w:rsid w:val="00F06762"/>
    <w:rsid w:val="00F06A4A"/>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36B7"/>
    <w:rsid w:val="00F24356"/>
    <w:rsid w:val="00F2590B"/>
    <w:rsid w:val="00F26BE7"/>
    <w:rsid w:val="00F27889"/>
    <w:rsid w:val="00F2788C"/>
    <w:rsid w:val="00F30FE5"/>
    <w:rsid w:val="00F34F44"/>
    <w:rsid w:val="00F35220"/>
    <w:rsid w:val="00F367A5"/>
    <w:rsid w:val="00F37E84"/>
    <w:rsid w:val="00F401A6"/>
    <w:rsid w:val="00F40CD2"/>
    <w:rsid w:val="00F40E5A"/>
    <w:rsid w:val="00F414F5"/>
    <w:rsid w:val="00F41B23"/>
    <w:rsid w:val="00F430E2"/>
    <w:rsid w:val="00F439CA"/>
    <w:rsid w:val="00F440D2"/>
    <w:rsid w:val="00F4479B"/>
    <w:rsid w:val="00F447CB"/>
    <w:rsid w:val="00F47298"/>
    <w:rsid w:val="00F47BB9"/>
    <w:rsid w:val="00F5306B"/>
    <w:rsid w:val="00F532E7"/>
    <w:rsid w:val="00F535E6"/>
    <w:rsid w:val="00F5452D"/>
    <w:rsid w:val="00F55033"/>
    <w:rsid w:val="00F55907"/>
    <w:rsid w:val="00F56FD9"/>
    <w:rsid w:val="00F600BF"/>
    <w:rsid w:val="00F6103F"/>
    <w:rsid w:val="00F6112C"/>
    <w:rsid w:val="00F64428"/>
    <w:rsid w:val="00F661DB"/>
    <w:rsid w:val="00F666E6"/>
    <w:rsid w:val="00F673D1"/>
    <w:rsid w:val="00F704B2"/>
    <w:rsid w:val="00F70876"/>
    <w:rsid w:val="00F71587"/>
    <w:rsid w:val="00F72720"/>
    <w:rsid w:val="00F72A16"/>
    <w:rsid w:val="00F73901"/>
    <w:rsid w:val="00F76938"/>
    <w:rsid w:val="00F805BF"/>
    <w:rsid w:val="00F815A8"/>
    <w:rsid w:val="00F81AE5"/>
    <w:rsid w:val="00F81B24"/>
    <w:rsid w:val="00F82C24"/>
    <w:rsid w:val="00F82DDB"/>
    <w:rsid w:val="00F83062"/>
    <w:rsid w:val="00F836DD"/>
    <w:rsid w:val="00F843D4"/>
    <w:rsid w:val="00F84A39"/>
    <w:rsid w:val="00F853DA"/>
    <w:rsid w:val="00F87665"/>
    <w:rsid w:val="00F87A6E"/>
    <w:rsid w:val="00F91403"/>
    <w:rsid w:val="00F91DFC"/>
    <w:rsid w:val="00F92670"/>
    <w:rsid w:val="00F92BE8"/>
    <w:rsid w:val="00F93176"/>
    <w:rsid w:val="00F93354"/>
    <w:rsid w:val="00F935CD"/>
    <w:rsid w:val="00FA0C27"/>
    <w:rsid w:val="00FA429F"/>
    <w:rsid w:val="00FA49C6"/>
    <w:rsid w:val="00FA6A64"/>
    <w:rsid w:val="00FB0766"/>
    <w:rsid w:val="00FB1159"/>
    <w:rsid w:val="00FB1172"/>
    <w:rsid w:val="00FB17A6"/>
    <w:rsid w:val="00FB1D0D"/>
    <w:rsid w:val="00FB25BB"/>
    <w:rsid w:val="00FB312C"/>
    <w:rsid w:val="00FB46F3"/>
    <w:rsid w:val="00FB47C6"/>
    <w:rsid w:val="00FB589E"/>
    <w:rsid w:val="00FC1119"/>
    <w:rsid w:val="00FC217E"/>
    <w:rsid w:val="00FC260B"/>
    <w:rsid w:val="00FC2FDA"/>
    <w:rsid w:val="00FC36AE"/>
    <w:rsid w:val="00FC4B0A"/>
    <w:rsid w:val="00FC4B13"/>
    <w:rsid w:val="00FC5154"/>
    <w:rsid w:val="00FC5474"/>
    <w:rsid w:val="00FC54D2"/>
    <w:rsid w:val="00FC7DEA"/>
    <w:rsid w:val="00FD0D70"/>
    <w:rsid w:val="00FD0E3F"/>
    <w:rsid w:val="00FD1662"/>
    <w:rsid w:val="00FD38EF"/>
    <w:rsid w:val="00FD5260"/>
    <w:rsid w:val="00FD52A9"/>
    <w:rsid w:val="00FD5650"/>
    <w:rsid w:val="00FD676D"/>
    <w:rsid w:val="00FD73EF"/>
    <w:rsid w:val="00FD7832"/>
    <w:rsid w:val="00FE02F1"/>
    <w:rsid w:val="00FE08DC"/>
    <w:rsid w:val="00FE2437"/>
    <w:rsid w:val="00FE3E09"/>
    <w:rsid w:val="00FE4068"/>
    <w:rsid w:val="00FE532F"/>
    <w:rsid w:val="00FE6D16"/>
    <w:rsid w:val="00FE7218"/>
    <w:rsid w:val="00FE7C1D"/>
    <w:rsid w:val="00FF076A"/>
    <w:rsid w:val="00FF3361"/>
    <w:rsid w:val="00FF55BC"/>
    <w:rsid w:val="00FF56D5"/>
    <w:rsid w:val="00FF5EBD"/>
    <w:rsid w:val="00FF683E"/>
    <w:rsid w:val="00FF6A6A"/>
    <w:rsid w:val="00FF7640"/>
    <w:rsid w:val="07051317"/>
    <w:rsid w:val="099D7012"/>
    <w:rsid w:val="0D33014F"/>
    <w:rsid w:val="0F3D8CB8"/>
    <w:rsid w:val="1276C0E7"/>
    <w:rsid w:val="1561B12A"/>
    <w:rsid w:val="17E33709"/>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37/22837-j2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7_series/37.885/37885-f3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422</TotalTime>
  <Pages>16</Pages>
  <Words>5401</Words>
  <Characters>28359</Characters>
  <Application>Microsoft Office Word</Application>
  <DocSecurity>0</DocSecurity>
  <Lines>1090</Lines>
  <Paragraphs>625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33135</CharactersWithSpaces>
  <SharedDoc>false</SharedDoc>
  <HyperlinkBase/>
  <HLinks>
    <vt:vector size="78" baseType="variant">
      <vt:variant>
        <vt:i4>6357005</vt:i4>
      </vt:variant>
      <vt:variant>
        <vt:i4>150</vt:i4>
      </vt:variant>
      <vt:variant>
        <vt:i4>0</vt:i4>
      </vt:variant>
      <vt:variant>
        <vt:i4>5</vt:i4>
      </vt:variant>
      <vt:variant>
        <vt:lpwstr>https://www.3gpp.org/ftp/Specs/archive/22_series/22.837/22837-j20.zip</vt:lpwstr>
      </vt:variant>
      <vt:variant>
        <vt:lpwstr/>
      </vt:variant>
      <vt:variant>
        <vt:i4>6619136</vt:i4>
      </vt:variant>
      <vt:variant>
        <vt:i4>147</vt:i4>
      </vt:variant>
      <vt:variant>
        <vt:i4>0</vt:i4>
      </vt:variant>
      <vt:variant>
        <vt:i4>5</vt:i4>
      </vt:variant>
      <vt:variant>
        <vt:lpwstr>https://www.3gpp.org/ftp/Specs/archive/37_series/37.885/37885-f30.zip</vt:lpwstr>
      </vt:variant>
      <vt:variant>
        <vt:lpwstr/>
      </vt:variant>
      <vt:variant>
        <vt:i4>6356998</vt:i4>
      </vt:variant>
      <vt:variant>
        <vt:i4>144</vt:i4>
      </vt:variant>
      <vt:variant>
        <vt:i4>0</vt:i4>
      </vt:variant>
      <vt:variant>
        <vt:i4>5</vt:i4>
      </vt:variant>
      <vt:variant>
        <vt:lpwstr>https://www.3gpp.org/ftp/TSG_RAN/TSG_RAN/TSGR_102/Docs/RP-234069.zip</vt:lpwstr>
      </vt:variant>
      <vt:variant>
        <vt:lpwstr/>
      </vt:variant>
      <vt:variant>
        <vt:i4>1507376</vt:i4>
      </vt:variant>
      <vt:variant>
        <vt:i4>140</vt:i4>
      </vt:variant>
      <vt:variant>
        <vt:i4>0</vt:i4>
      </vt:variant>
      <vt:variant>
        <vt:i4>5</vt:i4>
      </vt:variant>
      <vt:variant>
        <vt:lpwstr/>
      </vt:variant>
      <vt:variant>
        <vt:lpwstr>_Toc166134434</vt:lpwstr>
      </vt:variant>
      <vt:variant>
        <vt:i4>1507376</vt:i4>
      </vt:variant>
      <vt:variant>
        <vt:i4>137</vt:i4>
      </vt:variant>
      <vt:variant>
        <vt:i4>0</vt:i4>
      </vt:variant>
      <vt:variant>
        <vt:i4>5</vt:i4>
      </vt:variant>
      <vt:variant>
        <vt:lpwstr/>
      </vt:variant>
      <vt:variant>
        <vt:lpwstr>_Toc166134433</vt:lpwstr>
      </vt:variant>
      <vt:variant>
        <vt:i4>1507376</vt:i4>
      </vt:variant>
      <vt:variant>
        <vt:i4>134</vt:i4>
      </vt:variant>
      <vt:variant>
        <vt:i4>0</vt:i4>
      </vt:variant>
      <vt:variant>
        <vt:i4>5</vt:i4>
      </vt:variant>
      <vt:variant>
        <vt:lpwstr/>
      </vt:variant>
      <vt:variant>
        <vt:lpwstr>_Toc166134432</vt:lpwstr>
      </vt:variant>
      <vt:variant>
        <vt:i4>1507376</vt:i4>
      </vt:variant>
      <vt:variant>
        <vt:i4>131</vt:i4>
      </vt:variant>
      <vt:variant>
        <vt:i4>0</vt:i4>
      </vt:variant>
      <vt:variant>
        <vt:i4>5</vt:i4>
      </vt:variant>
      <vt:variant>
        <vt:lpwstr/>
      </vt:variant>
      <vt:variant>
        <vt:lpwstr>_Toc166134431</vt:lpwstr>
      </vt:variant>
      <vt:variant>
        <vt:i4>1507376</vt:i4>
      </vt:variant>
      <vt:variant>
        <vt:i4>128</vt:i4>
      </vt:variant>
      <vt:variant>
        <vt:i4>0</vt:i4>
      </vt:variant>
      <vt:variant>
        <vt:i4>5</vt:i4>
      </vt:variant>
      <vt:variant>
        <vt:lpwstr/>
      </vt:variant>
      <vt:variant>
        <vt:lpwstr>_Toc166134430</vt:lpwstr>
      </vt:variant>
      <vt:variant>
        <vt:i4>1441840</vt:i4>
      </vt:variant>
      <vt:variant>
        <vt:i4>125</vt:i4>
      </vt:variant>
      <vt:variant>
        <vt:i4>0</vt:i4>
      </vt:variant>
      <vt:variant>
        <vt:i4>5</vt:i4>
      </vt:variant>
      <vt:variant>
        <vt:lpwstr/>
      </vt:variant>
      <vt:variant>
        <vt:lpwstr>_Toc166134429</vt:lpwstr>
      </vt:variant>
      <vt:variant>
        <vt:i4>1441840</vt:i4>
      </vt:variant>
      <vt:variant>
        <vt:i4>122</vt:i4>
      </vt:variant>
      <vt:variant>
        <vt:i4>0</vt:i4>
      </vt:variant>
      <vt:variant>
        <vt:i4>5</vt:i4>
      </vt:variant>
      <vt:variant>
        <vt:lpwstr/>
      </vt:variant>
      <vt:variant>
        <vt:lpwstr>_Toc166134428</vt:lpwstr>
      </vt:variant>
      <vt:variant>
        <vt:i4>1441840</vt:i4>
      </vt:variant>
      <vt:variant>
        <vt:i4>119</vt:i4>
      </vt:variant>
      <vt:variant>
        <vt:i4>0</vt:i4>
      </vt:variant>
      <vt:variant>
        <vt:i4>5</vt:i4>
      </vt:variant>
      <vt:variant>
        <vt:lpwstr/>
      </vt:variant>
      <vt:variant>
        <vt:lpwstr>_Toc166134427</vt:lpwstr>
      </vt:variant>
      <vt:variant>
        <vt:i4>1441840</vt:i4>
      </vt:variant>
      <vt:variant>
        <vt:i4>116</vt:i4>
      </vt:variant>
      <vt:variant>
        <vt:i4>0</vt:i4>
      </vt:variant>
      <vt:variant>
        <vt:i4>5</vt:i4>
      </vt:variant>
      <vt:variant>
        <vt:lpwstr/>
      </vt:variant>
      <vt:variant>
        <vt:lpwstr>_Toc166134426</vt:lpwstr>
      </vt:variant>
      <vt:variant>
        <vt:i4>1441840</vt:i4>
      </vt:variant>
      <vt:variant>
        <vt:i4>110</vt:i4>
      </vt:variant>
      <vt:variant>
        <vt:i4>0</vt:i4>
      </vt:variant>
      <vt:variant>
        <vt:i4>5</vt:i4>
      </vt:variant>
      <vt:variant>
        <vt:lpwstr/>
      </vt:variant>
      <vt:variant>
        <vt:lpwstr>_Toc166134425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1759</cp:revision>
  <cp:lastPrinted>2002-04-23T07:10:00Z</cp:lastPrinted>
  <dcterms:created xsi:type="dcterms:W3CDTF">2022-04-09T00:35:00Z</dcterms:created>
  <dcterms:modified xsi:type="dcterms:W3CDTF">2024-05-10T17:28:00Z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